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446C" w14:textId="77777777" w:rsidR="00DF15CA" w:rsidRDefault="00DF15CA">
      <w:pPr>
        <w:rPr>
          <w:b/>
          <w:bCs/>
        </w:rPr>
      </w:pPr>
    </w:p>
    <w:p w14:paraId="4577357F" w14:textId="736756FD" w:rsidR="00DF15CA" w:rsidRPr="00DF15CA" w:rsidRDefault="00DF15CA">
      <w:pPr>
        <w:rPr>
          <w:b/>
          <w:bCs/>
        </w:rPr>
      </w:pPr>
      <w:r w:rsidRPr="00DF15CA">
        <w:rPr>
          <w:b/>
          <w:bCs/>
        </w:rPr>
        <w:t xml:space="preserve">Prilog </w:t>
      </w:r>
      <w:r w:rsidR="00DA3914">
        <w:rPr>
          <w:b/>
          <w:bCs/>
        </w:rPr>
        <w:t>C.</w:t>
      </w:r>
      <w:r w:rsidRPr="00DF15CA">
        <w:rPr>
          <w:b/>
          <w:bCs/>
        </w:rPr>
        <w:t xml:space="preserve"> </w:t>
      </w:r>
      <w:r w:rsidR="00DA3914">
        <w:rPr>
          <w:b/>
          <w:bCs/>
        </w:rPr>
        <w:t>Projektni zadatak</w:t>
      </w:r>
    </w:p>
    <w:p w14:paraId="21A1191D" w14:textId="77777777" w:rsidR="00AC3D71" w:rsidRDefault="00AC3D71" w:rsidP="00AC3D71">
      <w:pPr>
        <w:jc w:val="both"/>
      </w:pPr>
      <w:r w:rsidRPr="00AC3D71">
        <w:rPr>
          <w:b/>
          <w:bCs/>
        </w:rPr>
        <w:t>Naručitelj:</w:t>
      </w:r>
      <w:r>
        <w:t xml:space="preserve">  Općina </w:t>
      </w:r>
      <w:proofErr w:type="spellStart"/>
      <w:r>
        <w:t>Čačinci</w:t>
      </w:r>
      <w:proofErr w:type="spellEnd"/>
      <w:r>
        <w:t xml:space="preserve">, Trg kardinala Franje Kuharića 2, 33514 </w:t>
      </w:r>
      <w:proofErr w:type="spellStart"/>
      <w:r>
        <w:t>Čačinci</w:t>
      </w:r>
      <w:proofErr w:type="spellEnd"/>
      <w:r>
        <w:tab/>
      </w:r>
      <w:r>
        <w:tab/>
      </w:r>
    </w:p>
    <w:p w14:paraId="070BD03C" w14:textId="6C29FB78" w:rsidR="00AC3D71" w:rsidRDefault="00AC3D71" w:rsidP="00AC3D71">
      <w:pPr>
        <w:jc w:val="both"/>
      </w:pPr>
      <w:r w:rsidRPr="00AC3D71">
        <w:rPr>
          <w:b/>
          <w:bCs/>
        </w:rPr>
        <w:t>Predmet nabave:</w:t>
      </w:r>
      <w:r>
        <w:t xml:space="preserve"> Usluga organizacije i provedbe pet (5) društveno-kulturnih događanja (</w:t>
      </w:r>
      <w:proofErr w:type="spellStart"/>
      <w:r>
        <w:t>Heritage</w:t>
      </w:r>
      <w:proofErr w:type="spellEnd"/>
      <w:r>
        <w:t xml:space="preserve"> Bridge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Bonds</w:t>
      </w:r>
      <w:proofErr w:type="spellEnd"/>
      <w:r>
        <w:t>, HUHR/2401/4.6/069)</w:t>
      </w:r>
      <w:r>
        <w:tab/>
      </w:r>
      <w:r>
        <w:tab/>
      </w:r>
      <w:r>
        <w:tab/>
      </w:r>
      <w:r>
        <w:tab/>
      </w:r>
    </w:p>
    <w:p w14:paraId="505391C9" w14:textId="695E781D" w:rsidR="00DF15CA" w:rsidRPr="009366C6" w:rsidRDefault="00975C28" w:rsidP="00AC3D71">
      <w:pPr>
        <w:spacing w:after="0"/>
        <w:jc w:val="both"/>
        <w:rPr>
          <w:b/>
          <w:bCs/>
        </w:rPr>
      </w:pPr>
      <w:r w:rsidRPr="009366C6">
        <w:rPr>
          <w:b/>
          <w:bCs/>
        </w:rPr>
        <w:t>1. Predmet nabave</w:t>
      </w:r>
    </w:p>
    <w:p w14:paraId="017EC00C" w14:textId="77777777" w:rsidR="00975C28" w:rsidRDefault="00975C28" w:rsidP="00AC3D71">
      <w:pPr>
        <w:spacing w:after="0"/>
        <w:jc w:val="both"/>
      </w:pPr>
    </w:p>
    <w:p w14:paraId="48F233A0" w14:textId="531F0EBF" w:rsidR="00A0600C" w:rsidRDefault="00A0600C" w:rsidP="00415206">
      <w:pPr>
        <w:spacing w:after="0"/>
        <w:ind w:firstLine="708"/>
        <w:jc w:val="both"/>
      </w:pPr>
      <w:r w:rsidRPr="00A0600C">
        <w:t xml:space="preserve">Predmet nabave je usluga organizacije i provedbe pet (5) društveno-kulturnih događanja na području Općine </w:t>
      </w:r>
      <w:proofErr w:type="spellStart"/>
      <w:r>
        <w:t>Čačinci</w:t>
      </w:r>
      <w:proofErr w:type="spellEnd"/>
      <w:r w:rsidRPr="00A0600C">
        <w:t>, u sklopu projekta</w:t>
      </w:r>
      <w:r w:rsidRPr="00A0600C">
        <w:rPr>
          <w:lang w:val="en-GB"/>
        </w:rPr>
        <w:t xml:space="preserve"> </w:t>
      </w:r>
      <w:r w:rsidRPr="00A0600C">
        <w:rPr>
          <w:i/>
          <w:iCs/>
          <w:lang w:val="en-GB"/>
        </w:rPr>
        <w:t>Heritage Bridge that Bonds – Fostering tradition, culture and heritage identity of the border region</w:t>
      </w:r>
      <w:r w:rsidRPr="00A0600C">
        <w:rPr>
          <w:lang w:val="en-GB"/>
        </w:rPr>
        <w:t xml:space="preserve">, </w:t>
      </w:r>
      <w:r w:rsidRPr="00A0600C">
        <w:rPr>
          <w:i/>
          <w:iCs/>
          <w:lang w:val="en-GB"/>
        </w:rPr>
        <w:t>HUHR/2401/4.6/069,  Interreg</w:t>
      </w:r>
      <w:r w:rsidRPr="00A0600C">
        <w:rPr>
          <w:i/>
          <w:iCs/>
        </w:rPr>
        <w:t xml:space="preserve"> VI-A Program prekogranične suradnje Mađarska – Hrvatska 2021.–2027.</w:t>
      </w:r>
    </w:p>
    <w:p w14:paraId="5BD2DC46" w14:textId="77777777" w:rsidR="00415206" w:rsidRDefault="00415206" w:rsidP="00415206">
      <w:pPr>
        <w:spacing w:after="0"/>
        <w:ind w:firstLine="708"/>
        <w:jc w:val="both"/>
      </w:pPr>
      <w:r>
        <w:t>Svrha nabave je osigurati kvalitetnu pripremu, organizaciju i provedbu događanja usmjerenih na poticanje društvenog i kulturnog života u pograničnom području.</w:t>
      </w:r>
    </w:p>
    <w:p w14:paraId="52E3BAD3" w14:textId="0B55D632" w:rsidR="00415206" w:rsidRDefault="00415206" w:rsidP="00415206">
      <w:pPr>
        <w:spacing w:after="0"/>
        <w:ind w:firstLine="708"/>
        <w:jc w:val="both"/>
      </w:pPr>
      <w:r>
        <w:t xml:space="preserve">Usluga obuhvaća cjelokupnu organizaciju i provedbu događanja, uključujući planiranje, koordinaciju, osiguravanje potrebnih resursa te provedbu svih operativnih i logističkih aktivnosti u suradnji s </w:t>
      </w:r>
      <w:r w:rsidR="00C42C6B">
        <w:t>N</w:t>
      </w:r>
      <w:r>
        <w:t>aručiteljem.</w:t>
      </w:r>
    </w:p>
    <w:p w14:paraId="36B956F8" w14:textId="0200B88E" w:rsidR="00A0600C" w:rsidRDefault="00415206" w:rsidP="00415206">
      <w:pPr>
        <w:spacing w:after="0"/>
        <w:ind w:firstLine="708"/>
        <w:jc w:val="both"/>
      </w:pPr>
      <w:r>
        <w:t xml:space="preserve">Događanja će se održavati na području Općine </w:t>
      </w:r>
      <w:proofErr w:type="spellStart"/>
      <w:r>
        <w:t>Čačinci</w:t>
      </w:r>
      <w:proofErr w:type="spellEnd"/>
      <w:r>
        <w:t>, na lokacijama koje odredi Naručitelj.</w:t>
      </w:r>
    </w:p>
    <w:p w14:paraId="5B5DC733" w14:textId="77777777" w:rsidR="00A0600C" w:rsidRDefault="00A0600C" w:rsidP="00AC3D71">
      <w:pPr>
        <w:spacing w:after="0"/>
        <w:jc w:val="both"/>
      </w:pPr>
    </w:p>
    <w:p w14:paraId="1844B2C3" w14:textId="7431DE13" w:rsidR="00975C28" w:rsidRPr="00456D0E" w:rsidRDefault="00975C28" w:rsidP="009366C6">
      <w:pPr>
        <w:spacing w:after="0"/>
        <w:jc w:val="both"/>
        <w:rPr>
          <w:b/>
          <w:bCs/>
        </w:rPr>
      </w:pPr>
      <w:r w:rsidRPr="00456D0E">
        <w:rPr>
          <w:b/>
          <w:bCs/>
        </w:rPr>
        <w:t xml:space="preserve">2. Opseg i sadržaj </w:t>
      </w:r>
      <w:r w:rsidR="006613A2">
        <w:rPr>
          <w:b/>
          <w:bCs/>
        </w:rPr>
        <w:t>u</w:t>
      </w:r>
      <w:r w:rsidRPr="00456D0E">
        <w:rPr>
          <w:b/>
          <w:bCs/>
        </w:rPr>
        <w:t>sluge</w:t>
      </w:r>
    </w:p>
    <w:p w14:paraId="54592F43" w14:textId="77777777" w:rsidR="00975C28" w:rsidRDefault="00975C28" w:rsidP="00AC3D71">
      <w:pPr>
        <w:spacing w:after="0"/>
        <w:jc w:val="both"/>
      </w:pPr>
    </w:p>
    <w:p w14:paraId="57F7503E" w14:textId="0D125047" w:rsidR="00276681" w:rsidRDefault="00276681" w:rsidP="00276681">
      <w:pPr>
        <w:spacing w:after="0"/>
        <w:ind w:firstLine="708"/>
        <w:jc w:val="both"/>
      </w:pPr>
      <w:r>
        <w:t>Usluga obuhvaća organizaciju i provedbu ukupno pet (5) društveno-kulturnih događanja, i to:</w:t>
      </w:r>
    </w:p>
    <w:p w14:paraId="158D2500" w14:textId="1DA9A547" w:rsidR="00276681" w:rsidRDefault="00276681" w:rsidP="00276681">
      <w:pPr>
        <w:pStyle w:val="Odlomakpopisa"/>
        <w:numPr>
          <w:ilvl w:val="0"/>
          <w:numId w:val="2"/>
        </w:numPr>
        <w:spacing w:after="0"/>
        <w:jc w:val="both"/>
      </w:pPr>
      <w:r>
        <w:t>glazbeni festival za djecu</w:t>
      </w:r>
      <w:r w:rsidR="006723B2">
        <w:t>,</w:t>
      </w:r>
    </w:p>
    <w:p w14:paraId="62D12573" w14:textId="103649EC" w:rsidR="00276681" w:rsidRDefault="00276681" w:rsidP="00276681">
      <w:pPr>
        <w:pStyle w:val="Odlomakpopisa"/>
        <w:numPr>
          <w:ilvl w:val="0"/>
          <w:numId w:val="2"/>
        </w:numPr>
        <w:spacing w:after="0"/>
        <w:jc w:val="both"/>
      </w:pPr>
      <w:r>
        <w:t>tradicionalni glazbeni festival</w:t>
      </w:r>
      <w:r w:rsidR="006723B2">
        <w:t>,</w:t>
      </w:r>
    </w:p>
    <w:p w14:paraId="0C968C50" w14:textId="0DBE8DE5" w:rsidR="00276681" w:rsidRDefault="00276681" w:rsidP="00276681">
      <w:pPr>
        <w:pStyle w:val="Odlomakpopisa"/>
        <w:numPr>
          <w:ilvl w:val="0"/>
          <w:numId w:val="2"/>
        </w:numPr>
        <w:spacing w:after="0"/>
        <w:jc w:val="both"/>
      </w:pPr>
      <w:r>
        <w:t>tradicionalni božićni koncert</w:t>
      </w:r>
      <w:r w:rsidR="006723B2">
        <w:t>,</w:t>
      </w:r>
    </w:p>
    <w:p w14:paraId="0691A33F" w14:textId="625655A4" w:rsidR="00276681" w:rsidRDefault="00276681" w:rsidP="00276681">
      <w:pPr>
        <w:pStyle w:val="Odlomakpopisa"/>
        <w:numPr>
          <w:ilvl w:val="0"/>
          <w:numId w:val="2"/>
        </w:numPr>
        <w:spacing w:after="0"/>
        <w:jc w:val="both"/>
      </w:pPr>
      <w:r>
        <w:t>događanje tradicionalnog karaktera</w:t>
      </w:r>
      <w:r w:rsidR="006723B2">
        <w:t>,</w:t>
      </w:r>
    </w:p>
    <w:p w14:paraId="1C30549F" w14:textId="195F48D4" w:rsidR="00276681" w:rsidRDefault="00276681" w:rsidP="00276681">
      <w:pPr>
        <w:pStyle w:val="Odlomakpopisa"/>
        <w:numPr>
          <w:ilvl w:val="0"/>
          <w:numId w:val="2"/>
        </w:numPr>
        <w:spacing w:after="0"/>
        <w:jc w:val="both"/>
      </w:pPr>
      <w:r>
        <w:t>koncert klasične glazbe</w:t>
      </w:r>
      <w:r w:rsidR="006723B2">
        <w:t>.</w:t>
      </w:r>
    </w:p>
    <w:p w14:paraId="052B1C1A" w14:textId="77777777" w:rsidR="00276681" w:rsidRDefault="00276681" w:rsidP="00276681">
      <w:pPr>
        <w:spacing w:after="0"/>
        <w:jc w:val="both"/>
      </w:pPr>
    </w:p>
    <w:p w14:paraId="2B527A2B" w14:textId="2938AF06" w:rsidR="00276681" w:rsidRDefault="00FF5A58" w:rsidP="00373A2C">
      <w:pPr>
        <w:spacing w:after="0"/>
        <w:ind w:firstLine="360"/>
        <w:jc w:val="both"/>
      </w:pPr>
      <w:r w:rsidRPr="00FF5A58">
        <w:t>Točan program, termini održavanja</w:t>
      </w:r>
      <w:r w:rsidR="00373A2C">
        <w:t xml:space="preserve"> i</w:t>
      </w:r>
      <w:r w:rsidRPr="00FF5A58">
        <w:t xml:space="preserve"> lokacije pojedinog događanja definirat će se u dogovoru s </w:t>
      </w:r>
      <w:r>
        <w:t>N</w:t>
      </w:r>
      <w:r w:rsidRPr="00FF5A58">
        <w:t>aručiteljem.</w:t>
      </w:r>
    </w:p>
    <w:p w14:paraId="52A2920C" w14:textId="77777777" w:rsidR="00FF5A58" w:rsidRDefault="00FF5A58" w:rsidP="00276681">
      <w:pPr>
        <w:spacing w:after="0"/>
        <w:jc w:val="both"/>
      </w:pPr>
    </w:p>
    <w:p w14:paraId="1625996B" w14:textId="77777777" w:rsidR="00276681" w:rsidRDefault="00276681" w:rsidP="00373A2C">
      <w:pPr>
        <w:spacing w:after="0"/>
        <w:ind w:firstLine="360"/>
        <w:jc w:val="both"/>
      </w:pPr>
      <w:r>
        <w:t>Odabrani ponuditelj dužan je osigurati cjelokupnu organizaciju i provedbu događanja, što uključuje najmanje:</w:t>
      </w:r>
    </w:p>
    <w:p w14:paraId="04CCF66E" w14:textId="216C06F8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planiranje i koordinaciju svih aktivnosti</w:t>
      </w:r>
      <w:r w:rsidR="00C31002">
        <w:t>,</w:t>
      </w:r>
    </w:p>
    <w:p w14:paraId="461693F5" w14:textId="485417DC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osiguravanje tehničke produkcije (razglas, rasvjeta i pripadajuća oprema)</w:t>
      </w:r>
      <w:r w:rsidR="00C31002">
        <w:t>,</w:t>
      </w:r>
    </w:p>
    <w:p w14:paraId="6B36E81B" w14:textId="5D241C80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logistiku prostora, uključujući postavljanje i uklanjanje opreme (uključujući šatore u vlasništvu naručitelja)</w:t>
      </w:r>
      <w:r w:rsidR="00C31002">
        <w:t>,</w:t>
      </w:r>
    </w:p>
    <w:p w14:paraId="3473464D" w14:textId="6714E6B4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angažman izvođača i sudionika</w:t>
      </w:r>
      <w:r w:rsidR="00C31002">
        <w:t>/posjetitelja</w:t>
      </w:r>
      <w:r>
        <w:t xml:space="preserve"> programa</w:t>
      </w:r>
      <w:r w:rsidR="00C31002">
        <w:t xml:space="preserve">, </w:t>
      </w:r>
    </w:p>
    <w:p w14:paraId="455CC06E" w14:textId="2F03ADF1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organizaciju osvježenja za sudionike (hrana i bezalkoholna pića)</w:t>
      </w:r>
      <w:r w:rsidR="00DF36C3">
        <w:t xml:space="preserve">, </w:t>
      </w:r>
    </w:p>
    <w:p w14:paraId="124F083E" w14:textId="12B9373C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osiguravanje</w:t>
      </w:r>
      <w:r w:rsidR="0072388A">
        <w:t xml:space="preserve"> usluge</w:t>
      </w:r>
      <w:r>
        <w:t xml:space="preserve"> </w:t>
      </w:r>
      <w:r w:rsidR="00CD40B7">
        <w:t xml:space="preserve">konsekutivnog </w:t>
      </w:r>
      <w:r>
        <w:t xml:space="preserve">prevođenja </w:t>
      </w:r>
    </w:p>
    <w:p w14:paraId="7CFBE28D" w14:textId="5483F1C1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osiguravanje dodatne opreme i instrumenata</w:t>
      </w:r>
      <w:r w:rsidR="00DF36C3">
        <w:t xml:space="preserve">, </w:t>
      </w:r>
    </w:p>
    <w:p w14:paraId="144D9AA9" w14:textId="7F579963" w:rsidR="00276681" w:rsidRDefault="00276681" w:rsidP="00C31002">
      <w:pPr>
        <w:pStyle w:val="Odlomakpopisa"/>
        <w:numPr>
          <w:ilvl w:val="0"/>
          <w:numId w:val="3"/>
        </w:numPr>
        <w:spacing w:after="0"/>
        <w:jc w:val="both"/>
      </w:pPr>
      <w:r>
        <w:t>provedbu svih drugih potrebnih aktivnosti za urednu realizaciju događanja</w:t>
      </w:r>
      <w:r w:rsidR="00065C2F">
        <w:t>.</w:t>
      </w:r>
    </w:p>
    <w:p w14:paraId="22EF18A9" w14:textId="3A58732F" w:rsidR="00FF5A58" w:rsidRDefault="00FF5A58" w:rsidP="00373A2C">
      <w:pPr>
        <w:spacing w:after="0"/>
        <w:ind w:firstLine="360"/>
        <w:jc w:val="both"/>
      </w:pPr>
      <w:r w:rsidRPr="00FF5A58">
        <w:t xml:space="preserve">Ponuditelj je dužan uslugu izvršavati u suradnji s naručiteljem te postupati u skladu s uputama </w:t>
      </w:r>
      <w:r w:rsidR="0077434D">
        <w:t>N</w:t>
      </w:r>
      <w:r w:rsidRPr="00FF5A58">
        <w:t>aručitelja vezano uz sadržaj i organizaciju pojedinih događanja.</w:t>
      </w:r>
    </w:p>
    <w:p w14:paraId="3DB35DFF" w14:textId="77777777" w:rsidR="00276681" w:rsidRDefault="00276681" w:rsidP="00AC3D71">
      <w:pPr>
        <w:spacing w:after="0"/>
        <w:jc w:val="both"/>
      </w:pPr>
    </w:p>
    <w:p w14:paraId="4FF0CFBE" w14:textId="4EC908A7" w:rsidR="00276681" w:rsidRDefault="00373A2C" w:rsidP="00AC3D71">
      <w:pPr>
        <w:spacing w:after="0"/>
        <w:jc w:val="both"/>
        <w:rPr>
          <w:b/>
          <w:bCs/>
        </w:rPr>
      </w:pPr>
      <w:r w:rsidRPr="00373A2C">
        <w:rPr>
          <w:b/>
          <w:bCs/>
        </w:rPr>
        <w:t>3. Mjesto izvršenja</w:t>
      </w:r>
    </w:p>
    <w:p w14:paraId="4192EF0B" w14:textId="77777777" w:rsidR="00C00ADA" w:rsidRPr="00373A2C" w:rsidRDefault="00C00ADA" w:rsidP="00AC3D71">
      <w:pPr>
        <w:spacing w:after="0"/>
        <w:jc w:val="both"/>
        <w:rPr>
          <w:b/>
          <w:bCs/>
        </w:rPr>
      </w:pPr>
    </w:p>
    <w:p w14:paraId="5529FD2D" w14:textId="7C6C60BB" w:rsidR="00373A2C" w:rsidRDefault="00373A2C" w:rsidP="000341AD">
      <w:pPr>
        <w:spacing w:after="0"/>
        <w:ind w:firstLine="708"/>
        <w:jc w:val="both"/>
      </w:pPr>
      <w:r w:rsidRPr="00373A2C">
        <w:t xml:space="preserve">Područje Općine </w:t>
      </w:r>
      <w:proofErr w:type="spellStart"/>
      <w:r>
        <w:t>Čačinci</w:t>
      </w:r>
      <w:proofErr w:type="spellEnd"/>
      <w:r w:rsidRPr="00373A2C">
        <w:t xml:space="preserve">, sukladno uputama </w:t>
      </w:r>
      <w:r w:rsidR="0077434D">
        <w:t>N</w:t>
      </w:r>
      <w:r w:rsidRPr="00373A2C">
        <w:t>aručitelja.</w:t>
      </w:r>
    </w:p>
    <w:p w14:paraId="2CD10229" w14:textId="77777777" w:rsidR="00CE7EF1" w:rsidRPr="00CE7EF1" w:rsidRDefault="00CE7EF1" w:rsidP="00CE7EF1">
      <w:pPr>
        <w:spacing w:after="0"/>
        <w:jc w:val="both"/>
        <w:rPr>
          <w:color w:val="EE0000"/>
        </w:rPr>
      </w:pPr>
    </w:p>
    <w:p w14:paraId="10FA42CF" w14:textId="233FD088" w:rsidR="00975C28" w:rsidRPr="003E4278" w:rsidRDefault="00975C28" w:rsidP="00AC3D71">
      <w:pPr>
        <w:spacing w:after="0"/>
        <w:jc w:val="both"/>
        <w:rPr>
          <w:b/>
          <w:bCs/>
        </w:rPr>
      </w:pPr>
      <w:r w:rsidRPr="003E4278">
        <w:rPr>
          <w:b/>
          <w:bCs/>
        </w:rPr>
        <w:t>4. Rokovi izvršenja</w:t>
      </w:r>
    </w:p>
    <w:p w14:paraId="556C19EE" w14:textId="77777777" w:rsidR="003E4278" w:rsidRDefault="003E4278" w:rsidP="00AC3D71">
      <w:pPr>
        <w:spacing w:after="0"/>
        <w:jc w:val="both"/>
      </w:pPr>
    </w:p>
    <w:p w14:paraId="38261F51" w14:textId="263358D1" w:rsidR="003E4278" w:rsidRDefault="00B408BC" w:rsidP="00B408BC">
      <w:pPr>
        <w:spacing w:after="0"/>
        <w:ind w:firstLine="708"/>
        <w:jc w:val="both"/>
      </w:pPr>
      <w:r w:rsidRPr="00B408BC">
        <w:t xml:space="preserve">Usluga se izvršava tijekom provedbe projekta (rok </w:t>
      </w:r>
      <w:r w:rsidR="0073503D">
        <w:t>provedbe</w:t>
      </w:r>
      <w:r w:rsidRPr="00B408BC">
        <w:t xml:space="preserve"> projekta je 30.09.2027.), sukladno dinamici koju odredi Naručitelj. Točni termini pojedinih događanja definirat će se naknadno, uz pravovremenu obavijest odabranom ponuditelju.</w:t>
      </w:r>
    </w:p>
    <w:p w14:paraId="0046F5C3" w14:textId="77777777" w:rsidR="00B408BC" w:rsidRDefault="00B408BC" w:rsidP="00AC3D71">
      <w:pPr>
        <w:spacing w:after="0"/>
        <w:jc w:val="both"/>
      </w:pPr>
    </w:p>
    <w:p w14:paraId="432E76BD" w14:textId="4BE525B8" w:rsidR="00975C28" w:rsidRPr="00AD0C09" w:rsidRDefault="00975C28" w:rsidP="00AC3D71">
      <w:pPr>
        <w:spacing w:after="0"/>
        <w:jc w:val="both"/>
        <w:rPr>
          <w:b/>
          <w:bCs/>
        </w:rPr>
      </w:pPr>
      <w:r w:rsidRPr="00AD0C09">
        <w:rPr>
          <w:b/>
          <w:bCs/>
        </w:rPr>
        <w:t>5. Minimalni zahtjevi</w:t>
      </w:r>
    </w:p>
    <w:p w14:paraId="675990AA" w14:textId="77777777" w:rsidR="00AD0C09" w:rsidRDefault="00AD0C09" w:rsidP="00AC3D71">
      <w:pPr>
        <w:spacing w:after="0"/>
        <w:jc w:val="both"/>
      </w:pPr>
    </w:p>
    <w:p w14:paraId="003F4631" w14:textId="77777777" w:rsidR="00AD0C09" w:rsidRPr="00AD0C09" w:rsidRDefault="00AD0C09" w:rsidP="00AD0C09">
      <w:pPr>
        <w:spacing w:after="0"/>
        <w:ind w:firstLine="360"/>
        <w:jc w:val="both"/>
      </w:pPr>
      <w:r w:rsidRPr="00AD0C09">
        <w:t>Ponuditelj mora osigurati:</w:t>
      </w:r>
    </w:p>
    <w:p w14:paraId="16748079" w14:textId="20753A9E" w:rsidR="00AD0C09" w:rsidRPr="00AD0C09" w:rsidRDefault="00AD0C09" w:rsidP="00AD0C09">
      <w:pPr>
        <w:numPr>
          <w:ilvl w:val="0"/>
          <w:numId w:val="5"/>
        </w:numPr>
        <w:spacing w:after="0"/>
        <w:jc w:val="both"/>
      </w:pPr>
      <w:r w:rsidRPr="00AD0C09">
        <w:t>pravovremenu i kvalitetnu organizaciju svih događanja</w:t>
      </w:r>
      <w:r>
        <w:t>,</w:t>
      </w:r>
      <w:r w:rsidRPr="00AD0C09">
        <w:t xml:space="preserve"> </w:t>
      </w:r>
    </w:p>
    <w:p w14:paraId="0E715E0E" w14:textId="4C5670DA" w:rsidR="00AD0C09" w:rsidRPr="00AD0C09" w:rsidRDefault="00AD0C09" w:rsidP="00AD0C09">
      <w:pPr>
        <w:numPr>
          <w:ilvl w:val="0"/>
          <w:numId w:val="5"/>
        </w:numPr>
        <w:spacing w:after="0"/>
        <w:jc w:val="both"/>
      </w:pPr>
      <w:r w:rsidRPr="00AD0C09">
        <w:t>dostupnost i koordinaciju tijekom pripreme i provedbe</w:t>
      </w:r>
      <w:r>
        <w:t>,</w:t>
      </w:r>
      <w:r w:rsidRPr="00AD0C09">
        <w:t xml:space="preserve"> </w:t>
      </w:r>
    </w:p>
    <w:p w14:paraId="2E31F47E" w14:textId="5429809C" w:rsidR="00AD0C09" w:rsidRPr="00AD0C09" w:rsidRDefault="00AD0C09" w:rsidP="00AD0C09">
      <w:pPr>
        <w:numPr>
          <w:ilvl w:val="0"/>
          <w:numId w:val="5"/>
        </w:numPr>
        <w:spacing w:after="0"/>
        <w:jc w:val="both"/>
      </w:pPr>
      <w:r w:rsidRPr="00AD0C09">
        <w:t xml:space="preserve">postupanje u skladu s uputama </w:t>
      </w:r>
      <w:r>
        <w:t>N</w:t>
      </w:r>
      <w:r w:rsidRPr="00AD0C09">
        <w:t>aručitelja</w:t>
      </w:r>
      <w:r>
        <w:t>,</w:t>
      </w:r>
    </w:p>
    <w:p w14:paraId="4D7D54A7" w14:textId="10C9FBF4" w:rsidR="00AD0C09" w:rsidRPr="00AD0C09" w:rsidRDefault="00AD0C09" w:rsidP="00AD0C09">
      <w:pPr>
        <w:numPr>
          <w:ilvl w:val="0"/>
          <w:numId w:val="5"/>
        </w:numPr>
        <w:spacing w:after="0"/>
        <w:jc w:val="both"/>
      </w:pPr>
      <w:r w:rsidRPr="00AD0C09">
        <w:t>angažman odgovarajućih stručnih i tehničkih kapaciteta</w:t>
      </w:r>
      <w:r>
        <w:t>,</w:t>
      </w:r>
    </w:p>
    <w:p w14:paraId="5C2576A3" w14:textId="114DC4E5" w:rsidR="00AD0C09" w:rsidRPr="00AD0C09" w:rsidRDefault="00AD0C09" w:rsidP="00AD0C09">
      <w:pPr>
        <w:numPr>
          <w:ilvl w:val="0"/>
          <w:numId w:val="5"/>
        </w:numPr>
        <w:spacing w:after="0"/>
        <w:jc w:val="both"/>
      </w:pPr>
      <w:r w:rsidRPr="00AD0C09">
        <w:t>provedbu usluge u skladu s važećim propisima Republike Hrvatske</w:t>
      </w:r>
      <w:r w:rsidR="00FC5B72">
        <w:t>.</w:t>
      </w:r>
    </w:p>
    <w:p w14:paraId="62C973C7" w14:textId="77777777" w:rsidR="00AD0C09" w:rsidRDefault="00AD0C09" w:rsidP="00AC3D71">
      <w:pPr>
        <w:spacing w:after="0"/>
        <w:jc w:val="both"/>
      </w:pPr>
    </w:p>
    <w:p w14:paraId="56335E97" w14:textId="6A873C8D" w:rsidR="00975C28" w:rsidRPr="000341AD" w:rsidRDefault="00975C28" w:rsidP="00AC3D71">
      <w:pPr>
        <w:spacing w:after="0"/>
        <w:jc w:val="both"/>
        <w:rPr>
          <w:b/>
          <w:bCs/>
        </w:rPr>
      </w:pPr>
      <w:r w:rsidRPr="000341AD">
        <w:rPr>
          <w:b/>
          <w:bCs/>
        </w:rPr>
        <w:t xml:space="preserve">6. </w:t>
      </w:r>
      <w:r w:rsidR="001C1A6B" w:rsidRPr="000341AD">
        <w:rPr>
          <w:b/>
          <w:bCs/>
        </w:rPr>
        <w:t>O</w:t>
      </w:r>
      <w:r w:rsidRPr="000341AD">
        <w:rPr>
          <w:b/>
          <w:bCs/>
        </w:rPr>
        <w:t>bveze Izvršitelja</w:t>
      </w:r>
    </w:p>
    <w:p w14:paraId="332B178F" w14:textId="77777777" w:rsidR="00FC5B72" w:rsidRDefault="00FC5B72" w:rsidP="00AC3D71">
      <w:pPr>
        <w:spacing w:after="0"/>
        <w:jc w:val="both"/>
      </w:pPr>
    </w:p>
    <w:p w14:paraId="5BC60A66" w14:textId="77777777" w:rsidR="000341AD" w:rsidRDefault="000341AD" w:rsidP="000341AD">
      <w:pPr>
        <w:spacing w:after="0"/>
        <w:ind w:firstLine="360"/>
        <w:jc w:val="both"/>
      </w:pPr>
      <w:r>
        <w:t>Odabrani ponuditelj obvezan je:</w:t>
      </w:r>
    </w:p>
    <w:p w14:paraId="5CCEC5CA" w14:textId="54E1218A" w:rsidR="000341AD" w:rsidRDefault="000341AD" w:rsidP="000341AD">
      <w:pPr>
        <w:pStyle w:val="Odlomakpopisa"/>
        <w:numPr>
          <w:ilvl w:val="0"/>
          <w:numId w:val="6"/>
        </w:numPr>
        <w:spacing w:after="0"/>
        <w:jc w:val="both"/>
      </w:pPr>
      <w:r>
        <w:t>uslugu izvršavati profesionalno i savjesno,</w:t>
      </w:r>
    </w:p>
    <w:p w14:paraId="0386CF3F" w14:textId="5BD07FA7" w:rsidR="000341AD" w:rsidRDefault="000341AD" w:rsidP="000341AD">
      <w:pPr>
        <w:pStyle w:val="Odlomakpopisa"/>
        <w:numPr>
          <w:ilvl w:val="0"/>
          <w:numId w:val="6"/>
        </w:numPr>
        <w:spacing w:after="0"/>
        <w:jc w:val="both"/>
      </w:pPr>
      <w:r>
        <w:t>redovito komunicirati s Naručiteljem,</w:t>
      </w:r>
    </w:p>
    <w:p w14:paraId="65C956D6" w14:textId="64331E11" w:rsidR="000341AD" w:rsidRDefault="000341AD" w:rsidP="000341AD">
      <w:pPr>
        <w:pStyle w:val="Odlomakpopisa"/>
        <w:numPr>
          <w:ilvl w:val="0"/>
          <w:numId w:val="6"/>
        </w:numPr>
        <w:spacing w:after="0"/>
        <w:jc w:val="both"/>
      </w:pPr>
      <w:r>
        <w:t>pravovremeno obavještavati Naručitelja o svim relevantnim okolnostima,</w:t>
      </w:r>
    </w:p>
    <w:p w14:paraId="78153D5C" w14:textId="181551C9" w:rsidR="000341AD" w:rsidRDefault="000341AD" w:rsidP="000341AD">
      <w:pPr>
        <w:pStyle w:val="Odlomakpopisa"/>
        <w:numPr>
          <w:ilvl w:val="0"/>
          <w:numId w:val="6"/>
        </w:numPr>
        <w:spacing w:after="0"/>
        <w:jc w:val="both"/>
      </w:pPr>
      <w:r>
        <w:t>osigurati da se sva događanja provedu sukladno dogovorenim uvjetima,</w:t>
      </w:r>
    </w:p>
    <w:p w14:paraId="3212FB67" w14:textId="5B2A8F4C" w:rsidR="00FC5B72" w:rsidRDefault="000341AD" w:rsidP="000341AD">
      <w:pPr>
        <w:pStyle w:val="Odlomakpopisa"/>
        <w:numPr>
          <w:ilvl w:val="0"/>
          <w:numId w:val="6"/>
        </w:numPr>
        <w:spacing w:after="0"/>
        <w:jc w:val="both"/>
      </w:pPr>
      <w:r>
        <w:t>snositi odgovornost za organizaciju i koordinaciju svih uključenih dionika</w:t>
      </w:r>
      <w:r w:rsidR="00C00ADA">
        <w:t>.</w:t>
      </w:r>
    </w:p>
    <w:p w14:paraId="3DBAF4A8" w14:textId="249F5B62" w:rsidR="00C00ADA" w:rsidRDefault="005C3E48" w:rsidP="000341AD">
      <w:pPr>
        <w:pStyle w:val="Odlomakpopisa"/>
        <w:numPr>
          <w:ilvl w:val="0"/>
          <w:numId w:val="6"/>
        </w:numPr>
        <w:spacing w:after="0"/>
        <w:jc w:val="both"/>
      </w:pPr>
      <w:r w:rsidRPr="005C3E48">
        <w:t>osigurati da se sva događanja organiziraju i provedu u skladu s važećim propisima Republike Hrvatske, uključujući propise koji uređuju javna okupljanja, sigurnost događanja i zaštitu sudionika.</w:t>
      </w:r>
    </w:p>
    <w:p w14:paraId="3E022953" w14:textId="77777777" w:rsidR="00FC5B72" w:rsidRDefault="00FC5B72" w:rsidP="00AC3D71">
      <w:pPr>
        <w:spacing w:after="0"/>
        <w:jc w:val="both"/>
      </w:pPr>
    </w:p>
    <w:p w14:paraId="5240F8EF" w14:textId="0A8B58F7" w:rsidR="00975C28" w:rsidRPr="000341AD" w:rsidRDefault="00A85AA5" w:rsidP="00AC3D71">
      <w:pPr>
        <w:spacing w:after="0"/>
        <w:jc w:val="both"/>
        <w:rPr>
          <w:b/>
          <w:bCs/>
        </w:rPr>
      </w:pPr>
      <w:r w:rsidRPr="000341AD">
        <w:rPr>
          <w:b/>
          <w:bCs/>
        </w:rPr>
        <w:t>7</w:t>
      </w:r>
      <w:r w:rsidR="009366C6" w:rsidRPr="000341AD">
        <w:rPr>
          <w:b/>
          <w:bCs/>
        </w:rPr>
        <w:t>. Napomene</w:t>
      </w:r>
    </w:p>
    <w:p w14:paraId="16434F16" w14:textId="77777777" w:rsidR="008044EB" w:rsidRDefault="008044EB" w:rsidP="008044EB">
      <w:pPr>
        <w:spacing w:after="0"/>
        <w:jc w:val="both"/>
      </w:pPr>
    </w:p>
    <w:p w14:paraId="2B2AF4B5" w14:textId="3AA84904" w:rsidR="009366C6" w:rsidRDefault="008044EB" w:rsidP="008044EB">
      <w:pPr>
        <w:spacing w:after="0"/>
        <w:ind w:firstLine="708"/>
        <w:jc w:val="both"/>
      </w:pPr>
      <w:r>
        <w:t>Naručitelj zadržava pravo izmjene termina i pojedinih elemenata događanja, uz pravovremenu obavijest ponuditelju. Ponuditelj je dužan prilagoditi organizaciju događanja u skladu s uputama Naručitelja.</w:t>
      </w:r>
    </w:p>
    <w:p w14:paraId="17553EEA" w14:textId="4C56253C" w:rsidR="003105CF" w:rsidRDefault="003105CF" w:rsidP="008044EB">
      <w:pPr>
        <w:spacing w:after="0"/>
        <w:ind w:firstLine="708"/>
        <w:jc w:val="both"/>
      </w:pPr>
      <w:r w:rsidRPr="003105CF">
        <w:t>Sva hrana mora biti svježe pripremljena i transportirana u odgovarajućem temperaturnom režimu sukladno HACCP standardima</w:t>
      </w:r>
      <w:r w:rsidR="00DC7825">
        <w:t xml:space="preserve"> ili jednakovrijedno</w:t>
      </w:r>
      <w:r w:rsidRPr="003105CF">
        <w:t xml:space="preserve">. Izvršitelj osigurava kompletan ugostiteljski inventar (tanjure, pribor, čaše, salvete) i </w:t>
      </w:r>
      <w:r>
        <w:t>dovoljan broj osoblja</w:t>
      </w:r>
      <w:r w:rsidRPr="003105CF">
        <w:t xml:space="preserve"> za </w:t>
      </w:r>
      <w:r>
        <w:t>posluživanje i nadopunu</w:t>
      </w:r>
      <w:r w:rsidRPr="003105CF">
        <w:t>.</w:t>
      </w:r>
    </w:p>
    <w:p w14:paraId="2ED160EA" w14:textId="77777777" w:rsidR="008044EB" w:rsidRDefault="008044EB" w:rsidP="008044EB">
      <w:pPr>
        <w:spacing w:after="0"/>
        <w:ind w:firstLine="708"/>
        <w:jc w:val="both"/>
      </w:pPr>
    </w:p>
    <w:p w14:paraId="0C2BB450" w14:textId="76232070" w:rsidR="008044EB" w:rsidRDefault="008044EB" w:rsidP="007122E3">
      <w:pPr>
        <w:spacing w:after="0"/>
        <w:ind w:firstLine="709"/>
        <w:jc w:val="both"/>
      </w:pPr>
      <w:r w:rsidRPr="008044EB">
        <w:t xml:space="preserve">Izvršitelj je obvezan osigurati vidljivost projekta u skladu s pravilima </w:t>
      </w:r>
      <w:proofErr w:type="spellStart"/>
      <w:r w:rsidRPr="008044EB">
        <w:t>Interreg</w:t>
      </w:r>
      <w:proofErr w:type="spellEnd"/>
      <w:r w:rsidRPr="008044EB">
        <w:t xml:space="preserve"> VI-A Programa prekogranične suradnje Mađarska – Hrvatska 2021.–2027., što uključuje korištenje propisanih logotipa, oznaka i komunikacijskih elemenata na svim materijalima i tijekom provedbe događanja, prema uputama </w:t>
      </w:r>
      <w:r w:rsidR="006F7178">
        <w:t>N</w:t>
      </w:r>
      <w:r w:rsidRPr="008044EB">
        <w:t>aručitelja.</w:t>
      </w:r>
      <w:r w:rsidR="006B0F20">
        <w:t xml:space="preserve"> Poveznica za preuzimanje smjernica za komunikaciju i vidljivost: </w:t>
      </w:r>
      <w:hyperlink r:id="rId8" w:history="1">
        <w:proofErr w:type="spellStart"/>
        <w:r w:rsidR="000E44FE">
          <w:rPr>
            <w:rStyle w:val="Hiperveza"/>
          </w:rPr>
          <w:t>Communication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and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Visibility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Guide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of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the</w:t>
        </w:r>
        <w:proofErr w:type="spellEnd"/>
        <w:r w:rsidR="000E44FE">
          <w:rPr>
            <w:rStyle w:val="Hiperveza"/>
          </w:rPr>
          <w:t xml:space="preserve"> </w:t>
        </w:r>
        <w:proofErr w:type="spellStart"/>
        <w:r w:rsidR="000E44FE">
          <w:rPr>
            <w:rStyle w:val="Hiperveza"/>
          </w:rPr>
          <w:t>Interreg</w:t>
        </w:r>
        <w:proofErr w:type="spellEnd"/>
        <w:r w:rsidR="000E44FE">
          <w:rPr>
            <w:rStyle w:val="Hiperveza"/>
          </w:rPr>
          <w:t xml:space="preserve"> VI-A HU-HR </w:t>
        </w:r>
        <w:proofErr w:type="spellStart"/>
        <w:r w:rsidR="000E44FE">
          <w:rPr>
            <w:rStyle w:val="Hiperveza"/>
          </w:rPr>
          <w:t>Programme</w:t>
        </w:r>
        <w:proofErr w:type="spellEnd"/>
      </w:hyperlink>
      <w:r w:rsidR="000E44FE">
        <w:t>.</w:t>
      </w:r>
      <w:r w:rsidR="001216A5">
        <w:t xml:space="preserve"> (</w:t>
      </w:r>
      <w:r w:rsidR="00191C04">
        <w:t>Priručnik za komunikaciju i vidljivost nalazi se u prilogu E Poziva na dostavu ponuda</w:t>
      </w:r>
      <w:r w:rsidR="001216A5">
        <w:t>)</w:t>
      </w:r>
      <w:r w:rsidR="00191C04">
        <w:t>.</w:t>
      </w:r>
    </w:p>
    <w:p w14:paraId="499FD71B" w14:textId="77777777" w:rsidR="007170BC" w:rsidRDefault="007170BC" w:rsidP="008044EB">
      <w:pPr>
        <w:spacing w:after="0"/>
        <w:ind w:firstLine="708"/>
        <w:jc w:val="both"/>
      </w:pPr>
    </w:p>
    <w:p w14:paraId="4E9821CF" w14:textId="354C427F" w:rsidR="0077434D" w:rsidRDefault="007170BC" w:rsidP="008044EB">
      <w:pPr>
        <w:spacing w:after="0"/>
        <w:ind w:firstLine="708"/>
        <w:jc w:val="both"/>
      </w:pPr>
      <w:r w:rsidRPr="007170BC">
        <w:lastRenderedPageBreak/>
        <w:t>Izvršitelj je obvezan nakon provedbe svakog pojedinog događanja dostaviti naručitelju kratko izvješće o realizaciji, koje uključuje opis provedenih aktivnosti, potvrdu o izvršenju ključnih elemenata usluge te osnovne pokazatelje provedbe (npr. broj sudionika, eventualne organizacijske napomene i sl.).</w:t>
      </w:r>
    </w:p>
    <w:p w14:paraId="0F9D93D9" w14:textId="77777777" w:rsidR="00E248C3" w:rsidRDefault="00E248C3" w:rsidP="008044EB">
      <w:pPr>
        <w:spacing w:after="0"/>
        <w:ind w:firstLine="708"/>
        <w:jc w:val="both"/>
      </w:pPr>
    </w:p>
    <w:p w14:paraId="799EE2A1" w14:textId="77777777" w:rsidR="00E248C3" w:rsidRDefault="00E248C3" w:rsidP="008044EB">
      <w:pPr>
        <w:spacing w:after="0"/>
        <w:ind w:firstLine="708"/>
        <w:jc w:val="both"/>
      </w:pPr>
    </w:p>
    <w:p w14:paraId="4226683F" w14:textId="77777777" w:rsidR="007170BC" w:rsidRDefault="007170BC" w:rsidP="008044EB">
      <w:pPr>
        <w:spacing w:after="0"/>
        <w:ind w:firstLine="708"/>
        <w:jc w:val="both"/>
      </w:pPr>
    </w:p>
    <w:p w14:paraId="2276F6D7" w14:textId="77777777" w:rsidR="0077434D" w:rsidRDefault="0077434D" w:rsidP="008044EB">
      <w:pPr>
        <w:spacing w:after="0"/>
        <w:ind w:firstLine="708"/>
        <w:jc w:val="both"/>
      </w:pPr>
    </w:p>
    <w:p w14:paraId="2883DF1F" w14:textId="77777777" w:rsidR="00A5473C" w:rsidRDefault="00A5473C" w:rsidP="008044EB">
      <w:pPr>
        <w:spacing w:after="0"/>
        <w:ind w:firstLine="708"/>
        <w:jc w:val="both"/>
      </w:pPr>
    </w:p>
    <w:p w14:paraId="36EAD76D" w14:textId="77777777" w:rsidR="00A5473C" w:rsidRDefault="00A5473C" w:rsidP="008044EB">
      <w:pPr>
        <w:spacing w:after="0"/>
        <w:ind w:firstLine="708"/>
        <w:jc w:val="both"/>
        <w:sectPr w:rsidR="00A5473C" w:rsidSect="00A5473C">
          <w:headerReference w:type="default" r:id="rId9"/>
          <w:footerReference w:type="defaul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4EFB6B24" w14:textId="77777777" w:rsidR="00A5473C" w:rsidRDefault="00A5473C" w:rsidP="00386ECD">
      <w:pPr>
        <w:spacing w:after="0"/>
        <w:jc w:val="both"/>
      </w:pPr>
    </w:p>
    <w:p w14:paraId="70351395" w14:textId="4A0F86C4" w:rsidR="0077434D" w:rsidRDefault="00CA2C32" w:rsidP="003A5DC1">
      <w:pPr>
        <w:spacing w:after="0"/>
        <w:jc w:val="both"/>
        <w:rPr>
          <w:b/>
          <w:bCs/>
        </w:rPr>
      </w:pPr>
      <w:r w:rsidRPr="00CA2C32">
        <w:rPr>
          <w:b/>
          <w:bCs/>
        </w:rPr>
        <w:t>Pregled društveno-kulturnih događanja</w:t>
      </w:r>
      <w:r w:rsidR="00B32072">
        <w:rPr>
          <w:b/>
          <w:bCs/>
        </w:rPr>
        <w:t xml:space="preserve"> </w:t>
      </w:r>
    </w:p>
    <w:p w14:paraId="3D0D345B" w14:textId="77777777" w:rsidR="00CA2C32" w:rsidRDefault="00CA2C32" w:rsidP="003A5DC1">
      <w:pPr>
        <w:spacing w:after="0"/>
        <w:jc w:val="both"/>
        <w:rPr>
          <w:b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36"/>
        <w:gridCol w:w="3470"/>
        <w:gridCol w:w="2693"/>
        <w:gridCol w:w="1418"/>
        <w:gridCol w:w="1417"/>
        <w:gridCol w:w="4314"/>
      </w:tblGrid>
      <w:tr w:rsidR="00CA2C32" w14:paraId="4FCD701C" w14:textId="77777777" w:rsidTr="00485916">
        <w:tc>
          <w:tcPr>
            <w:tcW w:w="636" w:type="dxa"/>
          </w:tcPr>
          <w:p w14:paraId="6E7057E2" w14:textId="6B3632D1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>R.br.</w:t>
            </w:r>
          </w:p>
        </w:tc>
        <w:tc>
          <w:tcPr>
            <w:tcW w:w="3470" w:type="dxa"/>
          </w:tcPr>
          <w:p w14:paraId="66E86A8A" w14:textId="3A19B498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>Naziv događaja</w:t>
            </w:r>
          </w:p>
        </w:tc>
        <w:tc>
          <w:tcPr>
            <w:tcW w:w="2693" w:type="dxa"/>
          </w:tcPr>
          <w:p w14:paraId="7D4C30A2" w14:textId="599926F2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>Kratki opis</w:t>
            </w:r>
          </w:p>
        </w:tc>
        <w:tc>
          <w:tcPr>
            <w:tcW w:w="1418" w:type="dxa"/>
          </w:tcPr>
          <w:p w14:paraId="6EF2A465" w14:textId="3D730FE1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Procijenjeni broj </w:t>
            </w:r>
            <w:r w:rsidR="00E826D8">
              <w:rPr>
                <w:b/>
                <w:bCs/>
              </w:rPr>
              <w:t>sudionika</w:t>
            </w:r>
          </w:p>
        </w:tc>
        <w:tc>
          <w:tcPr>
            <w:tcW w:w="1417" w:type="dxa"/>
          </w:tcPr>
          <w:p w14:paraId="6D99A61B" w14:textId="3EDF9903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>Lokacija</w:t>
            </w:r>
          </w:p>
        </w:tc>
        <w:tc>
          <w:tcPr>
            <w:tcW w:w="4314" w:type="dxa"/>
          </w:tcPr>
          <w:p w14:paraId="3A865DE8" w14:textId="40F05521" w:rsidR="00CA2C32" w:rsidRDefault="00CA2C32" w:rsidP="00CA2C32">
            <w:pPr>
              <w:rPr>
                <w:b/>
                <w:bCs/>
              </w:rPr>
            </w:pPr>
            <w:r>
              <w:rPr>
                <w:b/>
                <w:bCs/>
              </w:rPr>
              <w:t>Ključni elementi organizacije</w:t>
            </w:r>
          </w:p>
        </w:tc>
      </w:tr>
      <w:tr w:rsidR="00CA2C32" w14:paraId="7E7542CB" w14:textId="77777777" w:rsidTr="009604D3">
        <w:trPr>
          <w:trHeight w:val="2824"/>
        </w:trPr>
        <w:tc>
          <w:tcPr>
            <w:tcW w:w="636" w:type="dxa"/>
          </w:tcPr>
          <w:p w14:paraId="1752D26B" w14:textId="66C71FB2" w:rsidR="00CA2C32" w:rsidRPr="00F36CDB" w:rsidRDefault="00F36CDB" w:rsidP="00CA2C32">
            <w:r>
              <w:t>1.</w:t>
            </w:r>
          </w:p>
        </w:tc>
        <w:tc>
          <w:tcPr>
            <w:tcW w:w="3470" w:type="dxa"/>
          </w:tcPr>
          <w:p w14:paraId="5F5F0A17" w14:textId="5FC76994" w:rsidR="00CA2C32" w:rsidRPr="00F36CDB" w:rsidRDefault="00F36CDB" w:rsidP="00CA2C32">
            <w:r>
              <w:t xml:space="preserve">Glazbeni festival za djecu </w:t>
            </w:r>
          </w:p>
        </w:tc>
        <w:tc>
          <w:tcPr>
            <w:tcW w:w="2693" w:type="dxa"/>
          </w:tcPr>
          <w:p w14:paraId="5C130F89" w14:textId="15D3BBA0" w:rsidR="00CA2C32" w:rsidRPr="00F36CDB" w:rsidRDefault="00F36CDB" w:rsidP="00CA2C32">
            <w:r w:rsidRPr="00F36CDB">
              <w:t>Događanje namijenjeno djeci s glazbenim i zabavnim programom.</w:t>
            </w:r>
          </w:p>
        </w:tc>
        <w:tc>
          <w:tcPr>
            <w:tcW w:w="1418" w:type="dxa"/>
          </w:tcPr>
          <w:p w14:paraId="6247EC49" w14:textId="0C1F5013" w:rsidR="00CA2C32" w:rsidRPr="00F36CDB" w:rsidRDefault="009604D3" w:rsidP="00CA2C32">
            <w:r>
              <w:t>50</w:t>
            </w:r>
          </w:p>
        </w:tc>
        <w:tc>
          <w:tcPr>
            <w:tcW w:w="1417" w:type="dxa"/>
          </w:tcPr>
          <w:p w14:paraId="7C408D79" w14:textId="08D3B56D" w:rsidR="00CA2C32" w:rsidRPr="00F36CDB" w:rsidRDefault="00F36CDB" w:rsidP="00CA2C32">
            <w:r>
              <w:t xml:space="preserve">Općina </w:t>
            </w:r>
            <w:proofErr w:type="spellStart"/>
            <w:r w:rsidR="001276D1">
              <w:t>Čačinci</w:t>
            </w:r>
            <w:proofErr w:type="spellEnd"/>
          </w:p>
        </w:tc>
        <w:tc>
          <w:tcPr>
            <w:tcW w:w="4314" w:type="dxa"/>
          </w:tcPr>
          <w:p w14:paraId="6A2EE677" w14:textId="0BC2272C" w:rsidR="00EC5B61" w:rsidRDefault="00EC5B61" w:rsidP="00E34802">
            <w:pPr>
              <w:pStyle w:val="Odlomakpopisa"/>
              <w:numPr>
                <w:ilvl w:val="0"/>
                <w:numId w:val="10"/>
              </w:numPr>
              <w:ind w:left="360"/>
            </w:pPr>
            <w:r>
              <w:t xml:space="preserve">glazbena produkcija (razglas i rasvjeta primjereni događanju na otvorenom </w:t>
            </w:r>
            <w:r w:rsidRPr="009F6ACB">
              <w:t>prostoru</w:t>
            </w:r>
            <w:r w:rsidR="00E34802" w:rsidRPr="009F6ACB">
              <w:t xml:space="preserve"> </w:t>
            </w:r>
            <w:r w:rsidR="00766992" w:rsidRPr="009F6ACB">
              <w:t>do 300 m2</w:t>
            </w:r>
            <w:r w:rsidRPr="009F6ACB">
              <w:t>,</w:t>
            </w:r>
            <w:r>
              <w:t xml:space="preserve">  tehnička oprema i pripadajuća tehnička podrška),</w:t>
            </w:r>
          </w:p>
          <w:p w14:paraId="11404BCE" w14:textId="6B285C87" w:rsidR="003901C9" w:rsidRDefault="00FE43FF" w:rsidP="00E34802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>d</w:t>
            </w:r>
            <w:r w:rsidR="009F6ACB">
              <w:t>obava</w:t>
            </w:r>
            <w:r w:rsidR="00AF5573">
              <w:t xml:space="preserve">, </w:t>
            </w:r>
            <w:r w:rsidR="00766992">
              <w:t>m</w:t>
            </w:r>
            <w:r w:rsidR="003901C9">
              <w:t xml:space="preserve">ontaža i demontaža 4 šatorske pagode </w:t>
            </w:r>
            <w:r w:rsidR="00AF5573">
              <w:t>(</w:t>
            </w:r>
            <w:r w:rsidR="003901C9">
              <w:t>dimenzija 5x5m</w:t>
            </w:r>
            <w:r w:rsidR="003316EC">
              <w:t xml:space="preserve"> – bez bušenja podloge</w:t>
            </w:r>
            <w:r w:rsidR="0034167C">
              <w:t>)</w:t>
            </w:r>
          </w:p>
          <w:p w14:paraId="35FF81E7" w14:textId="3505D4A1" w:rsidR="00AF5573" w:rsidRDefault="00FE43FF" w:rsidP="00E34802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>dobava</w:t>
            </w:r>
            <w:r w:rsidR="00AF5573" w:rsidRPr="00AF5573">
              <w:t>, montaž</w:t>
            </w:r>
            <w:r w:rsidR="00AF5573">
              <w:t>a</w:t>
            </w:r>
            <w:r w:rsidR="00AF5573" w:rsidRPr="00AF5573">
              <w:t xml:space="preserve"> i demontaž</w:t>
            </w:r>
            <w:r w:rsidR="00AF5573">
              <w:t>a</w:t>
            </w:r>
            <w:r w:rsidR="00AF5573" w:rsidRPr="00AF5573">
              <w:t xml:space="preserve"> </w:t>
            </w:r>
            <w:r w:rsidR="0034167C">
              <w:t xml:space="preserve">8 </w:t>
            </w:r>
            <w:r w:rsidR="00AF5573" w:rsidRPr="00AF5573">
              <w:t>visokih stajaćih (koktel) stolova</w:t>
            </w:r>
            <w:r w:rsidR="00FB3711">
              <w:t>, s prigodnim rastezljivim stolnjakom</w:t>
            </w:r>
            <w:r w:rsidR="00AF5573" w:rsidRPr="00AF5573">
              <w:t xml:space="preserve"> koji su dimenzijama i ergonomijom u potpunosti prilagođeni dječjem uzrastu sudionika festivala</w:t>
            </w:r>
            <w:r w:rsidR="00AF5573">
              <w:t xml:space="preserve"> (visina 70-80 cm, promjer gornje ploče 60-80 cm)</w:t>
            </w:r>
          </w:p>
          <w:p w14:paraId="2098361F" w14:textId="06160EAA" w:rsidR="00EC5B61" w:rsidRDefault="00EC5B61" w:rsidP="00E34802">
            <w:pPr>
              <w:pStyle w:val="Odlomakpopisa"/>
              <w:numPr>
                <w:ilvl w:val="0"/>
                <w:numId w:val="10"/>
              </w:numPr>
              <w:ind w:left="360"/>
            </w:pPr>
            <w:r>
              <w:t>organizacija</w:t>
            </w:r>
            <w:r w:rsidR="007645B0">
              <w:t xml:space="preserve"> </w:t>
            </w:r>
            <w:r w:rsidR="00A10D20">
              <w:t xml:space="preserve">hrane i </w:t>
            </w:r>
            <w:r w:rsidR="007645B0">
              <w:t>osvježenja za sudionike</w:t>
            </w:r>
            <w:r>
              <w:t xml:space="preserve"> </w:t>
            </w:r>
            <w:r w:rsidRPr="00FE43FF">
              <w:t>(</w:t>
            </w:r>
            <w:proofErr w:type="spellStart"/>
            <w:r w:rsidR="009A3F18" w:rsidRPr="00FE43FF">
              <w:t>Finger</w:t>
            </w:r>
            <w:proofErr w:type="spellEnd"/>
            <w:r w:rsidR="009A3F18" w:rsidRPr="00FE43FF">
              <w:t xml:space="preserve"> </w:t>
            </w:r>
            <w:proofErr w:type="spellStart"/>
            <w:r w:rsidR="009A3F18" w:rsidRPr="00FE43FF">
              <w:t>food</w:t>
            </w:r>
            <w:proofErr w:type="spellEnd"/>
            <w:r w:rsidR="009A3F18" w:rsidRPr="00FE43FF">
              <w:t xml:space="preserve">, mini </w:t>
            </w:r>
            <w:r w:rsidR="00135DBF" w:rsidRPr="00FE43FF">
              <w:t xml:space="preserve">slatka i slana </w:t>
            </w:r>
            <w:r w:rsidR="009A3F18" w:rsidRPr="00FE43FF">
              <w:t xml:space="preserve">peciva, gazirana i negazirana voda, gazirani i </w:t>
            </w:r>
            <w:r w:rsidR="0034167C" w:rsidRPr="00FE43FF">
              <w:t>negazirani</w:t>
            </w:r>
            <w:r w:rsidR="009A3F18" w:rsidRPr="00FE43FF">
              <w:t xml:space="preserve"> sokovi</w:t>
            </w:r>
            <w:r w:rsidRPr="00FE43FF">
              <w:t>),</w:t>
            </w:r>
          </w:p>
          <w:p w14:paraId="53805CCF" w14:textId="20A9A017" w:rsidR="00CA2C32" w:rsidRPr="00F36CDB" w:rsidRDefault="00EC5B61" w:rsidP="00E34802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>usluga konsekutivnog prevođenja tijekom trajanja događanja (hrvatski–mađarski).</w:t>
            </w:r>
          </w:p>
        </w:tc>
      </w:tr>
      <w:tr w:rsidR="00F36CDB" w14:paraId="509BF50E" w14:textId="77777777" w:rsidTr="00485916">
        <w:tc>
          <w:tcPr>
            <w:tcW w:w="636" w:type="dxa"/>
          </w:tcPr>
          <w:p w14:paraId="73905E87" w14:textId="3BC4F110" w:rsidR="00F36CDB" w:rsidRPr="00F36CDB" w:rsidRDefault="00F36CDB" w:rsidP="00F36CDB">
            <w:r>
              <w:t>2.</w:t>
            </w:r>
          </w:p>
        </w:tc>
        <w:tc>
          <w:tcPr>
            <w:tcW w:w="3470" w:type="dxa"/>
          </w:tcPr>
          <w:p w14:paraId="048759C2" w14:textId="3DF9BD6F" w:rsidR="00F36CDB" w:rsidRPr="00F36CDB" w:rsidRDefault="00FF013B" w:rsidP="00F36CDB">
            <w:r>
              <w:t xml:space="preserve">Za bakinim stolom </w:t>
            </w:r>
            <w:r w:rsidR="00CA447D">
              <w:t>–</w:t>
            </w:r>
            <w:r>
              <w:t xml:space="preserve"> </w:t>
            </w:r>
            <w:r w:rsidR="00CA447D">
              <w:t xml:space="preserve">„Dani </w:t>
            </w:r>
            <w:r w:rsidR="00621E53">
              <w:t>kruha</w:t>
            </w:r>
            <w:r w:rsidR="00CA447D">
              <w:t>“</w:t>
            </w:r>
          </w:p>
        </w:tc>
        <w:tc>
          <w:tcPr>
            <w:tcW w:w="2693" w:type="dxa"/>
          </w:tcPr>
          <w:p w14:paraId="578B0C91" w14:textId="3BCE50D1" w:rsidR="00F36CDB" w:rsidRPr="00F36CDB" w:rsidRDefault="001276D1" w:rsidP="00F36CDB">
            <w:r w:rsidRPr="001276D1">
              <w:t>Manifestacija posvećena tradiciji, običajima i prezentaciji lokalnih proizvoda</w:t>
            </w:r>
            <w:r>
              <w:t xml:space="preserve">. </w:t>
            </w:r>
          </w:p>
        </w:tc>
        <w:tc>
          <w:tcPr>
            <w:tcW w:w="1418" w:type="dxa"/>
          </w:tcPr>
          <w:p w14:paraId="0C6DED26" w14:textId="15E897D3" w:rsidR="00F36CDB" w:rsidRPr="00F36CDB" w:rsidRDefault="009604D3" w:rsidP="00F36CDB">
            <w:r>
              <w:t>50</w:t>
            </w:r>
          </w:p>
        </w:tc>
        <w:tc>
          <w:tcPr>
            <w:tcW w:w="1417" w:type="dxa"/>
          </w:tcPr>
          <w:p w14:paraId="702F6F71" w14:textId="51E4DCA0" w:rsidR="00F36CDB" w:rsidRPr="00F36CDB" w:rsidRDefault="00F36CDB" w:rsidP="00F36CDB">
            <w:r>
              <w:t xml:space="preserve">Općina </w:t>
            </w:r>
            <w:proofErr w:type="spellStart"/>
            <w:r w:rsidR="001276D1">
              <w:t>Čačinci</w:t>
            </w:r>
            <w:proofErr w:type="spellEnd"/>
          </w:p>
        </w:tc>
        <w:tc>
          <w:tcPr>
            <w:tcW w:w="4314" w:type="dxa"/>
          </w:tcPr>
          <w:p w14:paraId="5EC26CD9" w14:textId="41AF6E85" w:rsidR="00EC5B61" w:rsidRDefault="00EC5B61" w:rsidP="00DB07B0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 xml:space="preserve">glazbena produkcija (razglas i rasvjeta primjereni događanju </w:t>
            </w:r>
            <w:r w:rsidR="00E34802">
              <w:t>u</w:t>
            </w:r>
            <w:r>
              <w:t xml:space="preserve"> </w:t>
            </w:r>
            <w:r w:rsidR="00E34802">
              <w:t>za</w:t>
            </w:r>
            <w:r>
              <w:t>tvorenom prostoru,</w:t>
            </w:r>
            <w:r w:rsidR="00FB3711">
              <w:t xml:space="preserve"> </w:t>
            </w:r>
            <w:r w:rsidR="00AF5573" w:rsidRPr="00FE43FF">
              <w:t xml:space="preserve">do </w:t>
            </w:r>
            <w:r w:rsidR="00FB3711" w:rsidRPr="00FE43FF">
              <w:t>300 m2</w:t>
            </w:r>
            <w:r w:rsidR="00E34802" w:rsidRPr="00FE43FF">
              <w:t xml:space="preserve">,  </w:t>
            </w:r>
            <w:r w:rsidRPr="00FE43FF">
              <w:t>tehnička</w:t>
            </w:r>
            <w:r>
              <w:t xml:space="preserve"> oprema i pripadajuća tehnička podrška),</w:t>
            </w:r>
          </w:p>
          <w:p w14:paraId="3E9EC020" w14:textId="0C12B81E" w:rsidR="00EC5B61" w:rsidRDefault="00EC5B61" w:rsidP="00DB07B0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 xml:space="preserve">organizacija </w:t>
            </w:r>
            <w:r w:rsidR="00A10D20">
              <w:t xml:space="preserve">hrane i </w:t>
            </w:r>
            <w:r>
              <w:t xml:space="preserve">osvježenja </w:t>
            </w:r>
            <w:r w:rsidR="007645B0">
              <w:t>za sudionike</w:t>
            </w:r>
            <w:r>
              <w:t xml:space="preserve"> </w:t>
            </w:r>
            <w:r w:rsidRPr="00FE43FF">
              <w:t>(</w:t>
            </w:r>
            <w:proofErr w:type="spellStart"/>
            <w:r w:rsidR="00FB3711" w:rsidRPr="00FE43FF">
              <w:t>Finger</w:t>
            </w:r>
            <w:proofErr w:type="spellEnd"/>
            <w:r w:rsidR="00FB3711" w:rsidRPr="00FE43FF">
              <w:t xml:space="preserve"> </w:t>
            </w:r>
            <w:proofErr w:type="spellStart"/>
            <w:r w:rsidR="00FB3711" w:rsidRPr="00FE43FF">
              <w:t>food</w:t>
            </w:r>
            <w:proofErr w:type="spellEnd"/>
            <w:r w:rsidR="00FB3711" w:rsidRPr="00FE43FF">
              <w:t xml:space="preserve">, mini </w:t>
            </w:r>
            <w:proofErr w:type="spellStart"/>
            <w:r w:rsidR="00FB3711" w:rsidRPr="00FE43FF">
              <w:t>burgeri</w:t>
            </w:r>
            <w:proofErr w:type="spellEnd"/>
            <w:r w:rsidR="00FB3711" w:rsidRPr="00FE43FF">
              <w:t xml:space="preserve">, </w:t>
            </w:r>
            <w:r w:rsidR="00FB3711" w:rsidRPr="00FE43FF">
              <w:lastRenderedPageBreak/>
              <w:t xml:space="preserve">gazirana i negazirana voda, gazirani i </w:t>
            </w:r>
            <w:r w:rsidR="00486311" w:rsidRPr="00FE43FF">
              <w:t xml:space="preserve">negazirani </w:t>
            </w:r>
            <w:r w:rsidR="00FB3711" w:rsidRPr="00FE43FF">
              <w:t xml:space="preserve"> sokovi)</w:t>
            </w:r>
            <w:r w:rsidR="007645B0">
              <w:t xml:space="preserve"> </w:t>
            </w:r>
          </w:p>
          <w:p w14:paraId="66D33B6F" w14:textId="7CA466F6" w:rsidR="00F36CDB" w:rsidRPr="00F36CDB" w:rsidRDefault="00EC5B61" w:rsidP="00DB07B0">
            <w:pPr>
              <w:pStyle w:val="Odlomakpopisa"/>
              <w:numPr>
                <w:ilvl w:val="0"/>
                <w:numId w:val="9"/>
              </w:numPr>
              <w:ind w:left="360"/>
            </w:pPr>
            <w:r>
              <w:t>usluga konsekutivnog prevođenja tijekom trajanja događanja (hrvatski–mađarski)</w:t>
            </w:r>
            <w:r w:rsidR="007645B0">
              <w:t>.</w:t>
            </w:r>
          </w:p>
        </w:tc>
      </w:tr>
      <w:tr w:rsidR="00F36CDB" w14:paraId="1761A32B" w14:textId="77777777" w:rsidTr="00485916">
        <w:trPr>
          <w:trHeight w:val="145"/>
        </w:trPr>
        <w:tc>
          <w:tcPr>
            <w:tcW w:w="636" w:type="dxa"/>
          </w:tcPr>
          <w:p w14:paraId="0A14EADD" w14:textId="5794BD73" w:rsidR="00F36CDB" w:rsidRPr="00F36CDB" w:rsidRDefault="00F36CDB" w:rsidP="00F36CDB">
            <w:r>
              <w:lastRenderedPageBreak/>
              <w:t>3.</w:t>
            </w:r>
          </w:p>
        </w:tc>
        <w:tc>
          <w:tcPr>
            <w:tcW w:w="3470" w:type="dxa"/>
          </w:tcPr>
          <w:p w14:paraId="5F82CC6B" w14:textId="28EE78FA" w:rsidR="00F36CDB" w:rsidRPr="00F36CDB" w:rsidRDefault="00621E53" w:rsidP="00F36CDB">
            <w:r>
              <w:t xml:space="preserve">Tradicionalni božićni koncert </w:t>
            </w:r>
          </w:p>
        </w:tc>
        <w:tc>
          <w:tcPr>
            <w:tcW w:w="2693" w:type="dxa"/>
          </w:tcPr>
          <w:p w14:paraId="37E8FE30" w14:textId="7FA90FAD" w:rsidR="00F36CDB" w:rsidRPr="00F36CDB" w:rsidRDefault="0060751C" w:rsidP="00F36CDB">
            <w:r w:rsidRPr="0060751C">
              <w:t>Koncert prigodnog karaktera u blagdanskom razdoblju</w:t>
            </w:r>
            <w:r>
              <w:t xml:space="preserve">. </w:t>
            </w:r>
          </w:p>
        </w:tc>
        <w:tc>
          <w:tcPr>
            <w:tcW w:w="1418" w:type="dxa"/>
          </w:tcPr>
          <w:p w14:paraId="006C3EB3" w14:textId="09E1318F" w:rsidR="00F36CDB" w:rsidRPr="00F36CDB" w:rsidRDefault="009604D3" w:rsidP="00F36CDB">
            <w:r>
              <w:t>100</w:t>
            </w:r>
          </w:p>
        </w:tc>
        <w:tc>
          <w:tcPr>
            <w:tcW w:w="1417" w:type="dxa"/>
          </w:tcPr>
          <w:p w14:paraId="53AE0289" w14:textId="569F514A" w:rsidR="00F36CDB" w:rsidRPr="00F36CDB" w:rsidRDefault="00F36CDB" w:rsidP="00F36CDB">
            <w:r>
              <w:t xml:space="preserve">Općina </w:t>
            </w:r>
            <w:proofErr w:type="spellStart"/>
            <w:r w:rsidR="001276D1">
              <w:t>Čačinci</w:t>
            </w:r>
            <w:proofErr w:type="spellEnd"/>
          </w:p>
        </w:tc>
        <w:tc>
          <w:tcPr>
            <w:tcW w:w="4314" w:type="dxa"/>
          </w:tcPr>
          <w:p w14:paraId="67CF8572" w14:textId="39E7855F" w:rsidR="007645B0" w:rsidRDefault="007645B0" w:rsidP="00135DBF">
            <w:pPr>
              <w:pStyle w:val="Odlomakpopisa"/>
              <w:numPr>
                <w:ilvl w:val="0"/>
                <w:numId w:val="11"/>
              </w:numPr>
            </w:pPr>
            <w:r>
              <w:t>glazbena produkcija (razglas i rasvjeta primjereni događanju u zatvorenom prostoru</w:t>
            </w:r>
            <w:r w:rsidR="00FB3711">
              <w:t xml:space="preserve">, do </w:t>
            </w:r>
            <w:r w:rsidR="00486311">
              <w:t xml:space="preserve">300 m2, </w:t>
            </w:r>
            <w:r w:rsidR="00FB3711">
              <w:t>Župna crkva Presvetog Trojstva</w:t>
            </w:r>
            <w:r w:rsidR="00486311">
              <w:t xml:space="preserve"> u </w:t>
            </w:r>
            <w:proofErr w:type="spellStart"/>
            <w:r w:rsidR="00486311">
              <w:t>Čačincima</w:t>
            </w:r>
            <w:proofErr w:type="spellEnd"/>
            <w:r w:rsidR="00FB3711">
              <w:t xml:space="preserve"> </w:t>
            </w:r>
            <w:r>
              <w:t>, tehnička oprema i pripadajuća tehnička podrška),</w:t>
            </w:r>
          </w:p>
          <w:p w14:paraId="1F3F5C0E" w14:textId="76730885" w:rsidR="007645B0" w:rsidRDefault="007645B0" w:rsidP="00135DBF">
            <w:pPr>
              <w:pStyle w:val="Odlomakpopisa"/>
              <w:numPr>
                <w:ilvl w:val="0"/>
                <w:numId w:val="11"/>
              </w:numPr>
            </w:pPr>
            <w:r>
              <w:t xml:space="preserve">organizacija </w:t>
            </w:r>
            <w:r w:rsidR="00A10D20">
              <w:t xml:space="preserve">hrane i </w:t>
            </w:r>
            <w:r>
              <w:t>osvježenja za sudionike (</w:t>
            </w:r>
            <w:r w:rsidR="00486311">
              <w:t>plate miješanog mesa, dvije vrste priloga, sezonska salata</w:t>
            </w:r>
            <w:r w:rsidR="00486311" w:rsidRPr="00486311">
              <w:t xml:space="preserve">, </w:t>
            </w:r>
            <w:r w:rsidR="00135DBF">
              <w:t>d</w:t>
            </w:r>
            <w:r w:rsidR="00135DBF" w:rsidRPr="00135DBF">
              <w:t xml:space="preserve">esert: </w:t>
            </w:r>
            <w:r w:rsidR="00BE4355">
              <w:t>i</w:t>
            </w:r>
            <w:r w:rsidR="00135DBF" w:rsidRPr="00135DBF">
              <w:t>zbor mini kolača</w:t>
            </w:r>
            <w:r w:rsidR="00241A29">
              <w:t xml:space="preserve"> - </w:t>
            </w:r>
            <w:r w:rsidR="00135DBF" w:rsidRPr="00135DBF">
              <w:t>minimalno 3 vrste</w:t>
            </w:r>
            <w:r w:rsidR="00241A29">
              <w:t>,</w:t>
            </w:r>
            <w:r w:rsidR="00135DBF" w:rsidRPr="00135DBF">
              <w:t xml:space="preserve"> </w:t>
            </w:r>
            <w:r w:rsidR="00486311" w:rsidRPr="00486311">
              <w:t xml:space="preserve">gazirana i negazirana voda, gazirani i </w:t>
            </w:r>
            <w:r w:rsidR="00486311">
              <w:t>negazirani</w:t>
            </w:r>
            <w:r w:rsidR="00486311" w:rsidRPr="00486311">
              <w:t xml:space="preserve"> sokovi</w:t>
            </w:r>
            <w:r>
              <w:t>),</w:t>
            </w:r>
          </w:p>
          <w:p w14:paraId="55A433BC" w14:textId="7C69BBDF" w:rsidR="00F36CDB" w:rsidRPr="00F36CDB" w:rsidRDefault="007645B0" w:rsidP="00135DBF">
            <w:pPr>
              <w:pStyle w:val="Odlomakpopisa"/>
              <w:numPr>
                <w:ilvl w:val="0"/>
                <w:numId w:val="11"/>
              </w:numPr>
            </w:pPr>
            <w:r>
              <w:t>usluga konsekutivnog prevođenja tijekom trajanja događanja (hrvatski–mađarski).</w:t>
            </w:r>
          </w:p>
        </w:tc>
      </w:tr>
      <w:tr w:rsidR="00F36CDB" w14:paraId="3FFF25AB" w14:textId="77777777" w:rsidTr="00485916">
        <w:tc>
          <w:tcPr>
            <w:tcW w:w="636" w:type="dxa"/>
          </w:tcPr>
          <w:p w14:paraId="17BD635E" w14:textId="025C26C1" w:rsidR="00F36CDB" w:rsidRPr="00F36CDB" w:rsidRDefault="00F36CDB" w:rsidP="00F36CDB">
            <w:r>
              <w:t>4.</w:t>
            </w:r>
          </w:p>
        </w:tc>
        <w:tc>
          <w:tcPr>
            <w:tcW w:w="3470" w:type="dxa"/>
          </w:tcPr>
          <w:p w14:paraId="5799D035" w14:textId="6A9F8812" w:rsidR="00F36CDB" w:rsidRPr="00F36CDB" w:rsidRDefault="00621E53" w:rsidP="00F36CDB">
            <w:r>
              <w:t>Kulturna</w:t>
            </w:r>
            <w:r w:rsidR="00CA447D">
              <w:t xml:space="preserve"> </w:t>
            </w:r>
            <w:r>
              <w:t xml:space="preserve">manifestacija „Tijelovo u </w:t>
            </w:r>
            <w:proofErr w:type="spellStart"/>
            <w:r>
              <w:t>Čačincima</w:t>
            </w:r>
            <w:proofErr w:type="spellEnd"/>
            <w:r>
              <w:t>“</w:t>
            </w:r>
          </w:p>
        </w:tc>
        <w:tc>
          <w:tcPr>
            <w:tcW w:w="2693" w:type="dxa"/>
          </w:tcPr>
          <w:p w14:paraId="42D570E6" w14:textId="24717350" w:rsidR="00F36CDB" w:rsidRPr="00F36CDB" w:rsidRDefault="0060751C" w:rsidP="00F36CDB">
            <w:r w:rsidRPr="0060751C">
              <w:t>Događanje vezano uz lokalnu tradiciju i/ili vjersku baštinu</w:t>
            </w:r>
            <w:r>
              <w:t xml:space="preserve">. </w:t>
            </w:r>
          </w:p>
        </w:tc>
        <w:tc>
          <w:tcPr>
            <w:tcW w:w="1418" w:type="dxa"/>
          </w:tcPr>
          <w:p w14:paraId="1158F3C3" w14:textId="17AE92A5" w:rsidR="00F36CDB" w:rsidRPr="00F36CDB" w:rsidRDefault="009604D3" w:rsidP="00F36CDB">
            <w:r>
              <w:t>250</w:t>
            </w:r>
          </w:p>
        </w:tc>
        <w:tc>
          <w:tcPr>
            <w:tcW w:w="1417" w:type="dxa"/>
          </w:tcPr>
          <w:p w14:paraId="1C8C28E7" w14:textId="11D42E94" w:rsidR="00F36CDB" w:rsidRPr="00F36CDB" w:rsidRDefault="00F36CDB" w:rsidP="00F36CDB">
            <w:r>
              <w:t xml:space="preserve">Općina </w:t>
            </w:r>
            <w:proofErr w:type="spellStart"/>
            <w:r w:rsidR="001276D1">
              <w:t>Čačinci</w:t>
            </w:r>
            <w:proofErr w:type="spellEnd"/>
          </w:p>
        </w:tc>
        <w:tc>
          <w:tcPr>
            <w:tcW w:w="4314" w:type="dxa"/>
          </w:tcPr>
          <w:p w14:paraId="35308C3A" w14:textId="2BED4807" w:rsidR="00E21D9F" w:rsidRDefault="00E21D9F" w:rsidP="00AA6FEF">
            <w:pPr>
              <w:pStyle w:val="Odlomakpopisa"/>
              <w:numPr>
                <w:ilvl w:val="0"/>
                <w:numId w:val="12"/>
              </w:numPr>
            </w:pPr>
            <w:r>
              <w:t>glazbena produkcija (razglas i rasvjeta primjereni događanju na otvorenom prostoru</w:t>
            </w:r>
            <w:r w:rsidR="00135DBF">
              <w:t>, do 1.800 m2,</w:t>
            </w:r>
            <w:r w:rsidR="009A3F18">
              <w:t xml:space="preserve"> </w:t>
            </w:r>
            <w:r>
              <w:t xml:space="preserve"> tehnička oprema i pripadajuća tehnička podrška), </w:t>
            </w:r>
          </w:p>
          <w:p w14:paraId="22805C46" w14:textId="48F10D08" w:rsidR="00E21D9F" w:rsidRDefault="00E21D9F" w:rsidP="00AA6FEF">
            <w:pPr>
              <w:pStyle w:val="Odlomakpopisa"/>
              <w:numPr>
                <w:ilvl w:val="0"/>
                <w:numId w:val="12"/>
              </w:numPr>
            </w:pPr>
            <w:r>
              <w:t xml:space="preserve">montaža i demontaža jednog šatora </w:t>
            </w:r>
            <w:r w:rsidR="009A3F18">
              <w:t>u vlasništvu naručitelja</w:t>
            </w:r>
            <w:r w:rsidR="00135DBF">
              <w:t>,</w:t>
            </w:r>
            <w:r w:rsidR="009A3F18">
              <w:t xml:space="preserve"> </w:t>
            </w:r>
            <w:r>
              <w:t xml:space="preserve">dimenzija </w:t>
            </w:r>
            <w:r w:rsidRPr="009604D3">
              <w:t>(</w:t>
            </w:r>
            <w:r w:rsidR="009604D3" w:rsidRPr="009604D3">
              <w:t>š. 15m, d. 30m, v. 5m</w:t>
            </w:r>
            <w:r w:rsidRPr="009604D3">
              <w:t>),</w:t>
            </w:r>
          </w:p>
          <w:p w14:paraId="4BECD923" w14:textId="004AF64B" w:rsidR="00702A84" w:rsidRPr="00702A84" w:rsidRDefault="00FE43FF" w:rsidP="00702A84">
            <w:pPr>
              <w:pStyle w:val="Odlomakpopisa"/>
              <w:numPr>
                <w:ilvl w:val="0"/>
                <w:numId w:val="12"/>
              </w:numPr>
            </w:pPr>
            <w:r>
              <w:t>dobava</w:t>
            </w:r>
            <w:r w:rsidR="00702A84" w:rsidRPr="00702A84">
              <w:t xml:space="preserve">, montaža i demontaža </w:t>
            </w:r>
            <w:r w:rsidR="00702A84">
              <w:t>30</w:t>
            </w:r>
            <w:r w:rsidR="00702A84" w:rsidRPr="00702A84">
              <w:t xml:space="preserve"> visokih stajaćih (koktel) stolova, s prigodnim rastezljivim stolnjakom (visina </w:t>
            </w:r>
            <w:r w:rsidR="00702A84">
              <w:t>105-115</w:t>
            </w:r>
            <w:r w:rsidR="00702A84" w:rsidRPr="00702A84">
              <w:t xml:space="preserve"> cm, promjer gornje ploče </w:t>
            </w:r>
            <w:r w:rsidR="00702A84">
              <w:t>70</w:t>
            </w:r>
            <w:r w:rsidR="00702A84" w:rsidRPr="00702A84">
              <w:t>-80 cm)</w:t>
            </w:r>
          </w:p>
          <w:p w14:paraId="31609CAF" w14:textId="006B80DF" w:rsidR="00E21D9F" w:rsidRDefault="00E21D9F" w:rsidP="00AA6FEF">
            <w:pPr>
              <w:pStyle w:val="Odlomakpopisa"/>
              <w:numPr>
                <w:ilvl w:val="0"/>
                <w:numId w:val="12"/>
              </w:numPr>
            </w:pPr>
            <w:r>
              <w:t xml:space="preserve">organizacija </w:t>
            </w:r>
            <w:r w:rsidR="00A10D20">
              <w:t xml:space="preserve">hrane i </w:t>
            </w:r>
            <w:r>
              <w:t>osvježenja za  sudionike (</w:t>
            </w:r>
            <w:r w:rsidR="00AA6FEF" w:rsidRPr="00AA6FEF">
              <w:t>plate miješanog mesa, dvije vrste priloga, sezonska salata, gazirana i negazirana voda, gazirani i negazirani sokovi</w:t>
            </w:r>
            <w:r>
              <w:t xml:space="preserve">), </w:t>
            </w:r>
          </w:p>
          <w:p w14:paraId="6267A257" w14:textId="113BF710" w:rsidR="00E21D9F" w:rsidRDefault="00E21D9F" w:rsidP="00AA6FEF">
            <w:pPr>
              <w:pStyle w:val="Odlomakpopisa"/>
              <w:numPr>
                <w:ilvl w:val="0"/>
                <w:numId w:val="12"/>
              </w:numPr>
            </w:pPr>
            <w:r>
              <w:lastRenderedPageBreak/>
              <w:t xml:space="preserve">angažman izvođača tradicionalne glazbe </w:t>
            </w:r>
            <w:r w:rsidR="009604D3">
              <w:t xml:space="preserve">(7 KUD-ova + jedan </w:t>
            </w:r>
            <w:r w:rsidR="00AA6FEF">
              <w:t>tamburaški</w:t>
            </w:r>
            <w:r w:rsidR="009604D3">
              <w:t xml:space="preserve"> sastav) – Trajanje 1,5h folklorni program + minimalno 2h glazbeni program</w:t>
            </w:r>
            <w:r>
              <w:t xml:space="preserve"> </w:t>
            </w:r>
          </w:p>
          <w:p w14:paraId="4809EE13" w14:textId="43CE0BA6" w:rsidR="00F36CDB" w:rsidRPr="00F36CDB" w:rsidRDefault="00E21D9F" w:rsidP="00AA6FEF">
            <w:pPr>
              <w:pStyle w:val="Odlomakpopisa"/>
              <w:numPr>
                <w:ilvl w:val="0"/>
                <w:numId w:val="12"/>
              </w:numPr>
            </w:pPr>
            <w:r>
              <w:t>usluga konsekutivnog prevođenja tijekom trajanja događanja (hrvatski–mađarski)</w:t>
            </w:r>
            <w:r w:rsidR="00485916">
              <w:t xml:space="preserve">. </w:t>
            </w:r>
          </w:p>
        </w:tc>
      </w:tr>
      <w:tr w:rsidR="00F36CDB" w14:paraId="1EEE7526" w14:textId="77777777" w:rsidTr="00485916">
        <w:tc>
          <w:tcPr>
            <w:tcW w:w="636" w:type="dxa"/>
          </w:tcPr>
          <w:p w14:paraId="3A54F800" w14:textId="657A606C" w:rsidR="00F36CDB" w:rsidRPr="00F36CDB" w:rsidRDefault="00F36CDB" w:rsidP="00F36CDB">
            <w:r>
              <w:lastRenderedPageBreak/>
              <w:t>5.</w:t>
            </w:r>
          </w:p>
        </w:tc>
        <w:tc>
          <w:tcPr>
            <w:tcW w:w="3470" w:type="dxa"/>
          </w:tcPr>
          <w:p w14:paraId="68BADA89" w14:textId="186EEE71" w:rsidR="00F36CDB" w:rsidRPr="00F36CDB" w:rsidRDefault="00CA447D" w:rsidP="00F36CDB">
            <w:r>
              <w:t>Klasični glazbeni festival</w:t>
            </w:r>
          </w:p>
        </w:tc>
        <w:tc>
          <w:tcPr>
            <w:tcW w:w="2693" w:type="dxa"/>
          </w:tcPr>
          <w:p w14:paraId="635E9EFF" w14:textId="53D89F69" w:rsidR="00F36CDB" w:rsidRPr="00F36CDB" w:rsidRDefault="0060751C" w:rsidP="00F36CDB">
            <w:r w:rsidRPr="0060751C">
              <w:t>Koncert umjetničkog karaktera</w:t>
            </w:r>
            <w:r>
              <w:t xml:space="preserve">. </w:t>
            </w:r>
          </w:p>
        </w:tc>
        <w:tc>
          <w:tcPr>
            <w:tcW w:w="1418" w:type="dxa"/>
          </w:tcPr>
          <w:p w14:paraId="400685B0" w14:textId="5E4BB9D5" w:rsidR="00F36CDB" w:rsidRPr="00F36CDB" w:rsidRDefault="009A3F18" w:rsidP="00F36CDB">
            <w:r>
              <w:t>50</w:t>
            </w:r>
          </w:p>
        </w:tc>
        <w:tc>
          <w:tcPr>
            <w:tcW w:w="1417" w:type="dxa"/>
          </w:tcPr>
          <w:p w14:paraId="55437DBD" w14:textId="1F117087" w:rsidR="00F36CDB" w:rsidRPr="00F36CDB" w:rsidRDefault="00F36CDB" w:rsidP="00F36CDB">
            <w:r>
              <w:t xml:space="preserve">Općina </w:t>
            </w:r>
            <w:proofErr w:type="spellStart"/>
            <w:r w:rsidR="001276D1">
              <w:t>Čačinci</w:t>
            </w:r>
            <w:proofErr w:type="spellEnd"/>
          </w:p>
        </w:tc>
        <w:tc>
          <w:tcPr>
            <w:tcW w:w="4314" w:type="dxa"/>
          </w:tcPr>
          <w:p w14:paraId="66CECE81" w14:textId="7511905F" w:rsidR="00485916" w:rsidRDefault="00485916" w:rsidP="00267759">
            <w:pPr>
              <w:pStyle w:val="Odlomakpopisa"/>
              <w:numPr>
                <w:ilvl w:val="0"/>
                <w:numId w:val="13"/>
              </w:numPr>
            </w:pPr>
            <w:r>
              <w:t>angažman vanjskih glazbenika</w:t>
            </w:r>
            <w:r w:rsidR="00267759">
              <w:t xml:space="preserve"> klasične glazbe </w:t>
            </w:r>
            <w:r>
              <w:t xml:space="preserve"> (</w:t>
            </w:r>
            <w:r w:rsidR="009604D3">
              <w:t>5 izvođača)</w:t>
            </w:r>
            <w:r>
              <w:t xml:space="preserve"> </w:t>
            </w:r>
          </w:p>
          <w:p w14:paraId="26D518B6" w14:textId="7D27ABED" w:rsidR="00485916" w:rsidRDefault="002A3D13" w:rsidP="00267759">
            <w:pPr>
              <w:pStyle w:val="Odlomakpopisa"/>
              <w:numPr>
                <w:ilvl w:val="0"/>
                <w:numId w:val="13"/>
              </w:numPr>
            </w:pPr>
            <w:r>
              <w:t>dobava</w:t>
            </w:r>
            <w:r w:rsidR="00AA6FEF">
              <w:t xml:space="preserve"> </w:t>
            </w:r>
            <w:r w:rsidR="00485916">
              <w:t xml:space="preserve">klavira, </w:t>
            </w:r>
          </w:p>
          <w:p w14:paraId="3D0AC033" w14:textId="2A79E4BB" w:rsidR="00241A29" w:rsidRDefault="00241A29" w:rsidP="00267759">
            <w:pPr>
              <w:pStyle w:val="Odlomakpopisa"/>
              <w:numPr>
                <w:ilvl w:val="0"/>
                <w:numId w:val="13"/>
              </w:numPr>
            </w:pPr>
            <w:r>
              <w:t>organizacija</w:t>
            </w:r>
            <w:r w:rsidR="00A10D20">
              <w:t xml:space="preserve"> hrane i</w:t>
            </w:r>
            <w:r>
              <w:t xml:space="preserve"> osvježenja za sudionike </w:t>
            </w:r>
            <w:r w:rsidRPr="00AA6FEF">
              <w:t>(plate miješanog mesa, dvije vrste priloga, sezonska salata, desert: izbor mini kolača (minimalno 3 vrste), gazirana i negazirana voda, gazirani i negazirani sokovi)</w:t>
            </w:r>
            <w:r>
              <w:t>,</w:t>
            </w:r>
          </w:p>
          <w:p w14:paraId="193B9C78" w14:textId="77145062" w:rsidR="00F36CDB" w:rsidRPr="00F36CDB" w:rsidRDefault="00485916" w:rsidP="00241A29">
            <w:pPr>
              <w:pStyle w:val="Odlomakpopisa"/>
              <w:numPr>
                <w:ilvl w:val="0"/>
                <w:numId w:val="13"/>
              </w:numPr>
            </w:pPr>
            <w:r>
              <w:t xml:space="preserve">usluga konsekutivnog prevođenja tijekom trajanja događanja (hrvatski–mađarski), </w:t>
            </w:r>
          </w:p>
        </w:tc>
      </w:tr>
    </w:tbl>
    <w:p w14:paraId="5C9C2D5D" w14:textId="77777777" w:rsidR="00CA2C32" w:rsidRDefault="00CA2C32" w:rsidP="003A5DC1">
      <w:pPr>
        <w:spacing w:after="0"/>
        <w:jc w:val="both"/>
        <w:rPr>
          <w:b/>
          <w:bCs/>
        </w:rPr>
      </w:pPr>
    </w:p>
    <w:p w14:paraId="78059346" w14:textId="77777777" w:rsidR="005B15CF" w:rsidRPr="005B15CF" w:rsidRDefault="005B15CF" w:rsidP="005B15CF">
      <w:pPr>
        <w:spacing w:after="0"/>
        <w:jc w:val="both"/>
      </w:pPr>
    </w:p>
    <w:p w14:paraId="379EDF3A" w14:textId="08EFDBDE" w:rsidR="008D2BAA" w:rsidRDefault="005B15CF" w:rsidP="005B15CF">
      <w:pPr>
        <w:spacing w:after="0"/>
        <w:jc w:val="both"/>
      </w:pPr>
      <w:r w:rsidRPr="005B15CF">
        <w:t>Izvršitelj je dužan, sukladno procjeni rizika i važećim propisima Republike Hrvatske, osigurati sve potrebne mjere sigurnosti, uključujući angažman odgovarajućih službi (npr. medicinska služba, zaštitarska služba) te provedbu svih potrebnih prijava i odobrenja kod nadležnih tijela.</w:t>
      </w:r>
    </w:p>
    <w:p w14:paraId="4CF59EBA" w14:textId="77777777" w:rsidR="0060751C" w:rsidRDefault="0060751C" w:rsidP="005B15CF">
      <w:pPr>
        <w:spacing w:after="0"/>
        <w:jc w:val="both"/>
      </w:pPr>
    </w:p>
    <w:p w14:paraId="2A7ABE32" w14:textId="77777777" w:rsidR="0060751C" w:rsidRPr="005B15CF" w:rsidRDefault="0060751C" w:rsidP="005B15CF">
      <w:pPr>
        <w:spacing w:after="0"/>
        <w:jc w:val="both"/>
      </w:pPr>
    </w:p>
    <w:sectPr w:rsidR="0060751C" w:rsidRPr="005B15CF" w:rsidSect="00A5473C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09EE4" w14:textId="77777777" w:rsidR="004A644C" w:rsidRDefault="004A644C" w:rsidP="00416B63">
      <w:pPr>
        <w:spacing w:after="0" w:line="240" w:lineRule="auto"/>
      </w:pPr>
      <w:r>
        <w:separator/>
      </w:r>
    </w:p>
  </w:endnote>
  <w:endnote w:type="continuationSeparator" w:id="0">
    <w:p w14:paraId="46D3F6C9" w14:textId="77777777" w:rsidR="004A644C" w:rsidRDefault="004A644C" w:rsidP="00416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86AF6" w14:textId="7E5E5CD7" w:rsidR="00B7285D" w:rsidRDefault="00B7285D">
    <w:pPr>
      <w:pStyle w:val="Podnoj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0FEDA1" wp14:editId="34A680E5">
          <wp:simplePos x="0" y="0"/>
          <wp:positionH relativeFrom="column">
            <wp:posOffset>895350</wp:posOffset>
          </wp:positionH>
          <wp:positionV relativeFrom="paragraph">
            <wp:posOffset>-437515</wp:posOffset>
          </wp:positionV>
          <wp:extent cx="4152900" cy="1038225"/>
          <wp:effectExtent l="0" t="0" r="0" b="9525"/>
          <wp:wrapNone/>
          <wp:docPr id="1365417138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1038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3213" w14:textId="77777777" w:rsidR="004A644C" w:rsidRDefault="004A644C" w:rsidP="00416B63">
      <w:pPr>
        <w:spacing w:after="0" w:line="240" w:lineRule="auto"/>
      </w:pPr>
      <w:r>
        <w:separator/>
      </w:r>
    </w:p>
  </w:footnote>
  <w:footnote w:type="continuationSeparator" w:id="0">
    <w:p w14:paraId="0B5E9D3D" w14:textId="77777777" w:rsidR="004A644C" w:rsidRDefault="004A644C" w:rsidP="00416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E052" w14:textId="1CCADD3F" w:rsidR="00416B63" w:rsidRPr="00416B63" w:rsidRDefault="00B7285D" w:rsidP="00416B63">
    <w:pPr>
      <w:pStyle w:val="Zaglavlje"/>
      <w:jc w:val="right"/>
      <w:rPr>
        <w:b/>
        <w:bCs/>
        <w:sz w:val="24"/>
        <w:szCs w:val="24"/>
      </w:rPr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18B1EFB2" wp14:editId="786260A7">
          <wp:simplePos x="0" y="0"/>
          <wp:positionH relativeFrom="column">
            <wp:posOffset>-504825</wp:posOffset>
          </wp:positionH>
          <wp:positionV relativeFrom="paragraph">
            <wp:posOffset>-268605</wp:posOffset>
          </wp:positionV>
          <wp:extent cx="3716020" cy="877492"/>
          <wp:effectExtent l="0" t="0" r="0" b="0"/>
          <wp:wrapNone/>
          <wp:docPr id="50952909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6020" cy="8774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03918"/>
    <w:multiLevelType w:val="multilevel"/>
    <w:tmpl w:val="502897C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41342A"/>
    <w:multiLevelType w:val="hybridMultilevel"/>
    <w:tmpl w:val="846ED7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107DE"/>
    <w:multiLevelType w:val="hybridMultilevel"/>
    <w:tmpl w:val="FAA0505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E35900"/>
    <w:multiLevelType w:val="hybridMultilevel"/>
    <w:tmpl w:val="20802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F1F8F"/>
    <w:multiLevelType w:val="hybridMultilevel"/>
    <w:tmpl w:val="B1BACFEE"/>
    <w:lvl w:ilvl="0" w:tplc="2E68B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92562"/>
    <w:multiLevelType w:val="hybridMultilevel"/>
    <w:tmpl w:val="9870962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F919C0"/>
    <w:multiLevelType w:val="hybridMultilevel"/>
    <w:tmpl w:val="3E0827CE"/>
    <w:lvl w:ilvl="0" w:tplc="2E68B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9E24E7"/>
    <w:multiLevelType w:val="hybridMultilevel"/>
    <w:tmpl w:val="BA68A326"/>
    <w:lvl w:ilvl="0" w:tplc="2E68B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754A"/>
    <w:multiLevelType w:val="hybridMultilevel"/>
    <w:tmpl w:val="DAB85BD8"/>
    <w:lvl w:ilvl="0" w:tplc="2E68B3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2E36D7"/>
    <w:multiLevelType w:val="multilevel"/>
    <w:tmpl w:val="161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BD1E97"/>
    <w:multiLevelType w:val="hybridMultilevel"/>
    <w:tmpl w:val="76F4D07E"/>
    <w:lvl w:ilvl="0" w:tplc="2F2404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BB877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D1450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62AF8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044AD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31408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6D2D6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F34B7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752E8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78D6792B"/>
    <w:multiLevelType w:val="multilevel"/>
    <w:tmpl w:val="9252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263A56"/>
    <w:multiLevelType w:val="hybridMultilevel"/>
    <w:tmpl w:val="400A3C58"/>
    <w:lvl w:ilvl="0" w:tplc="E97A94B2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4358B2"/>
    <w:multiLevelType w:val="hybridMultilevel"/>
    <w:tmpl w:val="C8003F3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42362893">
    <w:abstractNumId w:val="6"/>
  </w:num>
  <w:num w:numId="2" w16cid:durableId="808018137">
    <w:abstractNumId w:val="4"/>
  </w:num>
  <w:num w:numId="3" w16cid:durableId="1751928986">
    <w:abstractNumId w:val="8"/>
  </w:num>
  <w:num w:numId="4" w16cid:durableId="80180717">
    <w:abstractNumId w:val="9"/>
  </w:num>
  <w:num w:numId="5" w16cid:durableId="369107306">
    <w:abstractNumId w:val="0"/>
  </w:num>
  <w:num w:numId="6" w16cid:durableId="1396318629">
    <w:abstractNumId w:val="7"/>
  </w:num>
  <w:num w:numId="7" w16cid:durableId="1269585475">
    <w:abstractNumId w:val="10"/>
  </w:num>
  <w:num w:numId="8" w16cid:durableId="2067759040">
    <w:abstractNumId w:val="3"/>
  </w:num>
  <w:num w:numId="9" w16cid:durableId="453520307">
    <w:abstractNumId w:val="1"/>
  </w:num>
  <w:num w:numId="10" w16cid:durableId="1962490944">
    <w:abstractNumId w:val="12"/>
  </w:num>
  <w:num w:numId="11" w16cid:durableId="195390071">
    <w:abstractNumId w:val="2"/>
  </w:num>
  <w:num w:numId="12" w16cid:durableId="1192304241">
    <w:abstractNumId w:val="13"/>
  </w:num>
  <w:num w:numId="13" w16cid:durableId="1106539509">
    <w:abstractNumId w:val="5"/>
  </w:num>
  <w:num w:numId="14" w16cid:durableId="11116344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341AD"/>
    <w:rsid w:val="00054EED"/>
    <w:rsid w:val="000610D4"/>
    <w:rsid w:val="00065C2F"/>
    <w:rsid w:val="000C504D"/>
    <w:rsid w:val="000D2AFE"/>
    <w:rsid w:val="000D77E2"/>
    <w:rsid w:val="000E44FE"/>
    <w:rsid w:val="00112D7D"/>
    <w:rsid w:val="00115A31"/>
    <w:rsid w:val="001216A5"/>
    <w:rsid w:val="001276D1"/>
    <w:rsid w:val="00135DBF"/>
    <w:rsid w:val="00191C04"/>
    <w:rsid w:val="001C1A6B"/>
    <w:rsid w:val="001E67D8"/>
    <w:rsid w:val="001F52AC"/>
    <w:rsid w:val="00232D99"/>
    <w:rsid w:val="00241A29"/>
    <w:rsid w:val="00267759"/>
    <w:rsid w:val="00276681"/>
    <w:rsid w:val="00285BFE"/>
    <w:rsid w:val="002A3D13"/>
    <w:rsid w:val="002F5FDB"/>
    <w:rsid w:val="003105CF"/>
    <w:rsid w:val="003209DF"/>
    <w:rsid w:val="00322A08"/>
    <w:rsid w:val="003316EC"/>
    <w:rsid w:val="0034167C"/>
    <w:rsid w:val="00373A2C"/>
    <w:rsid w:val="00386ECD"/>
    <w:rsid w:val="003901C9"/>
    <w:rsid w:val="00394896"/>
    <w:rsid w:val="003A5DC1"/>
    <w:rsid w:val="003E4278"/>
    <w:rsid w:val="003E5411"/>
    <w:rsid w:val="003F6060"/>
    <w:rsid w:val="00415206"/>
    <w:rsid w:val="00416B63"/>
    <w:rsid w:val="00456D0E"/>
    <w:rsid w:val="00485916"/>
    <w:rsid w:val="00486311"/>
    <w:rsid w:val="004A644C"/>
    <w:rsid w:val="00530CCD"/>
    <w:rsid w:val="00585F73"/>
    <w:rsid w:val="005B15CF"/>
    <w:rsid w:val="005C3E48"/>
    <w:rsid w:val="0060751C"/>
    <w:rsid w:val="00621E53"/>
    <w:rsid w:val="006356DB"/>
    <w:rsid w:val="006613A2"/>
    <w:rsid w:val="00670AAD"/>
    <w:rsid w:val="006723B2"/>
    <w:rsid w:val="006A7535"/>
    <w:rsid w:val="006B0F20"/>
    <w:rsid w:val="006E21EC"/>
    <w:rsid w:val="006F7178"/>
    <w:rsid w:val="00702A84"/>
    <w:rsid w:val="007122E3"/>
    <w:rsid w:val="007170BC"/>
    <w:rsid w:val="0072388A"/>
    <w:rsid w:val="0073503D"/>
    <w:rsid w:val="00745A76"/>
    <w:rsid w:val="007645B0"/>
    <w:rsid w:val="00766992"/>
    <w:rsid w:val="0077434D"/>
    <w:rsid w:val="007B2904"/>
    <w:rsid w:val="007E27C7"/>
    <w:rsid w:val="008044EB"/>
    <w:rsid w:val="008159F0"/>
    <w:rsid w:val="008C0554"/>
    <w:rsid w:val="008D2BAA"/>
    <w:rsid w:val="008E7E54"/>
    <w:rsid w:val="0093029F"/>
    <w:rsid w:val="009366C6"/>
    <w:rsid w:val="009604D3"/>
    <w:rsid w:val="00975C28"/>
    <w:rsid w:val="009A3F18"/>
    <w:rsid w:val="009F6ACB"/>
    <w:rsid w:val="00A0600C"/>
    <w:rsid w:val="00A10D20"/>
    <w:rsid w:val="00A5473C"/>
    <w:rsid w:val="00A80AAD"/>
    <w:rsid w:val="00A83BAD"/>
    <w:rsid w:val="00A85AA5"/>
    <w:rsid w:val="00AA6FEF"/>
    <w:rsid w:val="00AC3D71"/>
    <w:rsid w:val="00AD0C09"/>
    <w:rsid w:val="00AE73A4"/>
    <w:rsid w:val="00AF5573"/>
    <w:rsid w:val="00B03B51"/>
    <w:rsid w:val="00B32072"/>
    <w:rsid w:val="00B408BC"/>
    <w:rsid w:val="00B41EBA"/>
    <w:rsid w:val="00B7285D"/>
    <w:rsid w:val="00B7530C"/>
    <w:rsid w:val="00B9364C"/>
    <w:rsid w:val="00BE4355"/>
    <w:rsid w:val="00C00ADA"/>
    <w:rsid w:val="00C31002"/>
    <w:rsid w:val="00C42C6B"/>
    <w:rsid w:val="00C93C12"/>
    <w:rsid w:val="00CA2C32"/>
    <w:rsid w:val="00CA447D"/>
    <w:rsid w:val="00CC7294"/>
    <w:rsid w:val="00CD40B7"/>
    <w:rsid w:val="00CE7EF1"/>
    <w:rsid w:val="00D97BEF"/>
    <w:rsid w:val="00DA3914"/>
    <w:rsid w:val="00DB07B0"/>
    <w:rsid w:val="00DC116D"/>
    <w:rsid w:val="00DC7825"/>
    <w:rsid w:val="00DD0ECD"/>
    <w:rsid w:val="00DE080B"/>
    <w:rsid w:val="00DF15CA"/>
    <w:rsid w:val="00DF36C3"/>
    <w:rsid w:val="00E21D9F"/>
    <w:rsid w:val="00E248C3"/>
    <w:rsid w:val="00E34802"/>
    <w:rsid w:val="00E41561"/>
    <w:rsid w:val="00E5507B"/>
    <w:rsid w:val="00E554D8"/>
    <w:rsid w:val="00E61AE6"/>
    <w:rsid w:val="00E71742"/>
    <w:rsid w:val="00E826D8"/>
    <w:rsid w:val="00E8539A"/>
    <w:rsid w:val="00EC5B61"/>
    <w:rsid w:val="00EF1D58"/>
    <w:rsid w:val="00F36CDB"/>
    <w:rsid w:val="00F4722E"/>
    <w:rsid w:val="00F503CC"/>
    <w:rsid w:val="00F81428"/>
    <w:rsid w:val="00FB3711"/>
    <w:rsid w:val="00FB56BF"/>
    <w:rsid w:val="00FC5B72"/>
    <w:rsid w:val="00FE43FF"/>
    <w:rsid w:val="00FF013B"/>
    <w:rsid w:val="00FF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DDC504"/>
  <w15:chartTrackingRefBased/>
  <w15:docId w15:val="{832B4E5E-A283-462A-AC40-EEAEAA04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16B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16B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16B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16B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16B6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16B6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16B6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16B6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16B6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16B6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16B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16B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16B6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16B6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16B6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16B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16B6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16B63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416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6B63"/>
  </w:style>
  <w:style w:type="paragraph" w:styleId="Podnoje">
    <w:name w:val="footer"/>
    <w:basedOn w:val="Normal"/>
    <w:link w:val="PodnojeChar"/>
    <w:uiPriority w:val="99"/>
    <w:unhideWhenUsed/>
    <w:rsid w:val="00416B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6B63"/>
  </w:style>
  <w:style w:type="character" w:styleId="Referencakomentara">
    <w:name w:val="annotation reference"/>
    <w:basedOn w:val="Zadanifontodlomka"/>
    <w:uiPriority w:val="99"/>
    <w:semiHidden/>
    <w:unhideWhenUsed/>
    <w:rsid w:val="00E61AE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61AE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61AE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61AE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61AE6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3A5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122E3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122E3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0E44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hr-cbc.com/uploads/editors/Communication%20and%20Visibility%20Guide%20of%20the%20Interreg%20VI-A%20HU-HR%20Programm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D70EC-4DDA-4D43-AE84-EEACF3133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1287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Miroslava Bato</dc:creator>
  <cp:keywords/>
  <dc:description/>
  <cp:lastModifiedBy>Korisnik</cp:lastModifiedBy>
  <cp:revision>48</cp:revision>
  <dcterms:created xsi:type="dcterms:W3CDTF">2026-07-09T07:33:00Z</dcterms:created>
  <dcterms:modified xsi:type="dcterms:W3CDTF">2026-07-10T08:58:00Z</dcterms:modified>
</cp:coreProperties>
</file>